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FA" w:rsidRDefault="002A27FA" w:rsidP="00585B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213ACA" w:rsidRDefault="002A27F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FA">
        <w:rPr>
          <w:rFonts w:ascii="Times New Roman" w:hAnsi="Times New Roman" w:cs="Times New Roman"/>
          <w:b/>
          <w:sz w:val="24"/>
          <w:szCs w:val="24"/>
        </w:rPr>
        <w:t>местного самоуправления Менделеевского муниципа</w:t>
      </w:r>
      <w:r w:rsidR="00824CBA">
        <w:rPr>
          <w:rFonts w:ascii="Times New Roman" w:hAnsi="Times New Roman" w:cs="Times New Roman"/>
          <w:b/>
          <w:sz w:val="24"/>
          <w:szCs w:val="24"/>
        </w:rPr>
        <w:t>льного района за 1 полугодие 2017</w:t>
      </w:r>
      <w:r w:rsidRPr="002A27FA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proofErr w:type="gramStart"/>
      <w:r w:rsidRPr="002A27FA">
        <w:rPr>
          <w:rFonts w:ascii="Times New Roman" w:hAnsi="Times New Roman" w:cs="Times New Roman"/>
          <w:b/>
          <w:sz w:val="24"/>
          <w:szCs w:val="24"/>
        </w:rPr>
        <w:t>сравн</w:t>
      </w:r>
      <w:r>
        <w:rPr>
          <w:rFonts w:ascii="Times New Roman" w:hAnsi="Times New Roman" w:cs="Times New Roman"/>
          <w:b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аналогичным периодом 2016</w:t>
      </w:r>
      <w:r w:rsidRPr="002A27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27FA" w:rsidRDefault="002A27F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6"/>
        <w:gridCol w:w="857"/>
        <w:gridCol w:w="842"/>
        <w:gridCol w:w="857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61"/>
        <w:gridCol w:w="833"/>
        <w:gridCol w:w="814"/>
      </w:tblGrid>
      <w:tr w:rsidR="00585BE6" w:rsidRPr="00165C45" w:rsidTr="006D0C09">
        <w:tc>
          <w:tcPr>
            <w:tcW w:w="59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7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6D0C09">
        <w:tc>
          <w:tcPr>
            <w:tcW w:w="59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4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D0C09" w:rsidRPr="000E6EF5" w:rsidTr="006D0C09">
        <w:tc>
          <w:tcPr>
            <w:tcW w:w="594" w:type="pct"/>
          </w:tcPr>
          <w:p w:rsidR="006D0C09" w:rsidRPr="00FE0C24" w:rsidRDefault="006D0C09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Менделеевский муниципальный район</w:t>
            </w:r>
          </w:p>
        </w:tc>
        <w:tc>
          <w:tcPr>
            <w:tcW w:w="319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5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270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5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73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4" w:type="pct"/>
          </w:tcPr>
          <w:p w:rsidR="006D0C09" w:rsidRPr="00F14225" w:rsidRDefault="006D0C09" w:rsidP="00F14225">
            <w:pPr>
              <w:shd w:val="clear" w:color="auto" w:fill="FFFFFF" w:themeFill="background1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22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4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74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74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73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6D0C09" w:rsidRPr="0087308A" w:rsidRDefault="006D0C0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73" w:type="pct"/>
          </w:tcPr>
          <w:p w:rsidR="006D0C09" w:rsidRPr="0087308A" w:rsidRDefault="003A1FCF" w:rsidP="00DD7B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C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76" w:type="pct"/>
          </w:tcPr>
          <w:p w:rsidR="006D0C09" w:rsidRPr="0087308A" w:rsidRDefault="006D0C09" w:rsidP="00DD7B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67" w:type="pct"/>
          </w:tcPr>
          <w:p w:rsidR="006D0C09" w:rsidRPr="0087308A" w:rsidRDefault="003A1FCF" w:rsidP="003A1FC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FC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1" w:type="pct"/>
          </w:tcPr>
          <w:p w:rsidR="006D0C09" w:rsidRPr="0087308A" w:rsidRDefault="006D0C09" w:rsidP="00DD7B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00" w:rsidRPr="006A0BC1" w:rsidRDefault="001A5300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E0D27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27FA"/>
    <w:rsid w:val="002A3877"/>
    <w:rsid w:val="002A6EC2"/>
    <w:rsid w:val="002B1FBC"/>
    <w:rsid w:val="0036034A"/>
    <w:rsid w:val="003A1FCF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11804"/>
    <w:rsid w:val="00534BFB"/>
    <w:rsid w:val="005607F0"/>
    <w:rsid w:val="00585BE6"/>
    <w:rsid w:val="00591A16"/>
    <w:rsid w:val="00665846"/>
    <w:rsid w:val="00695156"/>
    <w:rsid w:val="006A0C57"/>
    <w:rsid w:val="006B3970"/>
    <w:rsid w:val="006C747E"/>
    <w:rsid w:val="006D0C09"/>
    <w:rsid w:val="007301E5"/>
    <w:rsid w:val="00737CEC"/>
    <w:rsid w:val="00824CBA"/>
    <w:rsid w:val="008254DA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67F78"/>
    <w:rsid w:val="00A77510"/>
    <w:rsid w:val="00A93AED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14225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B98D-85F9-4522-BF76-E9F794B5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Общий2</cp:lastModifiedBy>
  <cp:revision>20</cp:revision>
  <cp:lastPrinted>2014-07-07T10:35:00Z</cp:lastPrinted>
  <dcterms:created xsi:type="dcterms:W3CDTF">2017-06-29T07:44:00Z</dcterms:created>
  <dcterms:modified xsi:type="dcterms:W3CDTF">2018-06-25T11:35:00Z</dcterms:modified>
</cp:coreProperties>
</file>