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0C" w:rsidRDefault="00F7020C" w:rsidP="00D44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7020C" w:rsidRDefault="00F7020C" w:rsidP="00D442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7D67F1" w:rsidRDefault="00F7020C" w:rsidP="00D44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C73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20C" w:rsidRDefault="00F7020C" w:rsidP="00D44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Менделеевского муниципального района</w:t>
      </w:r>
    </w:p>
    <w:p w:rsidR="00F7020C" w:rsidRDefault="00F7020C" w:rsidP="00D44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1C73B3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="001C73B3">
        <w:rPr>
          <w:rFonts w:ascii="Times New Roman" w:hAnsi="Times New Roman" w:cs="Times New Roman"/>
          <w:sz w:val="28"/>
          <w:szCs w:val="28"/>
        </w:rPr>
        <w:t>Чершинцев</w:t>
      </w:r>
      <w:proofErr w:type="spellEnd"/>
    </w:p>
    <w:p w:rsidR="00F7020C" w:rsidRDefault="00F7020C" w:rsidP="00D44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EE449F" w:rsidRPr="00EE449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D224F">
        <w:rPr>
          <w:rFonts w:ascii="Times New Roman" w:hAnsi="Times New Roman" w:cs="Times New Roman"/>
          <w:sz w:val="28"/>
          <w:szCs w:val="28"/>
          <w:u w:val="single"/>
        </w:rPr>
        <w:t>8</w:t>
      </w:r>
      <w:proofErr w:type="gramStart"/>
      <w:r w:rsidRPr="00EE449F">
        <w:rPr>
          <w:rFonts w:ascii="Times New Roman" w:hAnsi="Times New Roman" w:cs="Times New Roman"/>
          <w:sz w:val="28"/>
          <w:szCs w:val="28"/>
          <w:u w:val="single"/>
        </w:rPr>
        <w:t>_»_</w:t>
      </w:r>
      <w:proofErr w:type="gramEnd"/>
      <w:r w:rsidRPr="00EE449F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EE449F" w:rsidRPr="00EE449F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__20</w:t>
      </w:r>
      <w:r w:rsidR="000D224F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7D6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F7020C" w:rsidRDefault="00F7020C" w:rsidP="00F70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7020C" w:rsidRDefault="00F7020C" w:rsidP="00F702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Комиссии по соблюдению требований к служебному поведению муниципальных служащих и урегулированию конфликта интересов органов </w:t>
      </w:r>
      <w:r w:rsidR="007D67F1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Менделеевского муниципального района РТ на 20</w:t>
      </w:r>
      <w:r w:rsidR="000D224F" w:rsidRPr="000D224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0"/>
        <w:gridCol w:w="3739"/>
        <w:gridCol w:w="3116"/>
        <w:gridCol w:w="1843"/>
        <w:gridCol w:w="2637"/>
        <w:gridCol w:w="2325"/>
      </w:tblGrid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Решаемая задача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F7020C" w:rsidTr="00F7020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деятельности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их принятия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C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D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организационного отдела, </w:t>
            </w:r>
          </w:p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0D2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Комиссии за 20</w:t>
            </w:r>
            <w:r w:rsidR="000D22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деятельности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68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68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D442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224F">
              <w:rPr>
                <w:rFonts w:ascii="Times New Roman" w:hAnsi="Times New Roman" w:cs="Times New Roman"/>
                <w:sz w:val="24"/>
                <w:szCs w:val="24"/>
              </w:rPr>
              <w:t>ие плана работы Комиссии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планомерной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 в органах самоуправления Менделеевского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0D224F" w:rsidRDefault="001C73B3" w:rsidP="000D2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F7020C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bookmarkStart w:id="0" w:name="_GoBack"/>
            <w:bookmarkEnd w:id="0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F7020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C9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</w:t>
            </w:r>
            <w:r w:rsidR="00C97BC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правильности заполнения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сроков предоставления муниципальными служащими сведений о доходах, имуществе и обязательствах имущественного характера</w:t>
            </w:r>
            <w:r w:rsidR="00C9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C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района по вопросам противодействия коррупции, </w:t>
            </w:r>
          </w:p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68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2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конкурса на замещение вакантной должности и формированию кадрового резерва на должности муниципальной службы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Совета района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F7020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7D67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механизмов дополнительного внутреннего контроля деятельности </w:t>
            </w:r>
            <w:r w:rsidR="007D67F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Совета района,</w:t>
            </w:r>
          </w:p>
          <w:p w:rsidR="007D67F1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Исполнительного комитета района,</w:t>
            </w:r>
          </w:p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Главы района по вопросам противодействия коррупции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анализ мониторинга коррупционных проявлений в деятельности органов местного самоуправления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Главы района по вопросам противодействия коррупции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поступивших в Комиссию обращений бывших муниципальных служащих о даче разрешений на работу в коммерческих и некоммерческих организациях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причин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Совета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представлений руководителей органов местного самоуправления по информации, поступившей из правоохранительных, налоговых и иных органов и учреждений по фактам, препятствующим назначению на должности муниципальной службы 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условий проявления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F7020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обратной связи с получателем государственных услуг</w:t>
            </w: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проверки полученной по «телефону доверия» (2-25-73), через Интернет-сайт органов самоуправления, по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почте информации о нарушениях требований к служебному поведению и урегулированию конфликта интересов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эффективных форм и методов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Главы района по вопросам противодействия коррупции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F7020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Информирование о работе комиссии</w:t>
            </w: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на сайте информации органов самоуправления Менделеевского муниципального района о деятельности Комиссии (положение и состав комиссии, порядок её работы, выписки из протокола и т.д.)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и организаций о работе Комиссии по соблюдению требований к служебному поведению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информатизационными технологиями и защите информации, Заведующая сектором по кадровой работе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порядка работы «Интернет-приемной» Комиссии на сайте органов самоуправления Менделеевского муниципального района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D" w:rsidRDefault="00C00E2D" w:rsidP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района,</w:t>
            </w:r>
            <w:r w:rsidR="00F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20C" w:rsidRDefault="00C00E2D" w:rsidP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информатизационными технологиями и защите информации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F7020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эффективности работы Комиссии</w:t>
            </w: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количественных и качественных показателей работы Комиссии и её эффективности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форм и методов работы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отчетности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20C" w:rsidRDefault="00F7020C" w:rsidP="00F7020C">
      <w:pPr>
        <w:rPr>
          <w:rFonts w:ascii="Times New Roman" w:hAnsi="Times New Roman" w:cs="Times New Roman"/>
          <w:sz w:val="24"/>
          <w:szCs w:val="24"/>
        </w:rPr>
      </w:pPr>
    </w:p>
    <w:p w:rsidR="0056088C" w:rsidRDefault="0056088C"/>
    <w:sectPr w:rsidR="0056088C" w:rsidSect="00F702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748F8"/>
    <w:multiLevelType w:val="hybridMultilevel"/>
    <w:tmpl w:val="26DA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02"/>
    <w:rsid w:val="000D224F"/>
    <w:rsid w:val="001C73B3"/>
    <w:rsid w:val="003B0448"/>
    <w:rsid w:val="003C4602"/>
    <w:rsid w:val="004D24A1"/>
    <w:rsid w:val="0050564B"/>
    <w:rsid w:val="0056088C"/>
    <w:rsid w:val="00682C92"/>
    <w:rsid w:val="007D67F1"/>
    <w:rsid w:val="00827FA1"/>
    <w:rsid w:val="00A647CC"/>
    <w:rsid w:val="00AD62E3"/>
    <w:rsid w:val="00C00E2D"/>
    <w:rsid w:val="00C97BC7"/>
    <w:rsid w:val="00D44262"/>
    <w:rsid w:val="00EE449F"/>
    <w:rsid w:val="00F7020C"/>
    <w:rsid w:val="00F7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DB9A"/>
  <w15:docId w15:val="{7E70D74F-9016-4D59-B0DB-123F5F4F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0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0564B"/>
    <w:rPr>
      <w:i/>
      <w:iCs/>
    </w:rPr>
  </w:style>
  <w:style w:type="paragraph" w:styleId="a4">
    <w:name w:val="List Paragraph"/>
    <w:basedOn w:val="a"/>
    <w:uiPriority w:val="34"/>
    <w:qFormat/>
    <w:rsid w:val="00F7020C"/>
    <w:pPr>
      <w:ind w:left="720"/>
      <w:contextualSpacing/>
    </w:pPr>
  </w:style>
  <w:style w:type="table" w:styleId="a5">
    <w:name w:val="Table Grid"/>
    <w:basedOn w:val="a1"/>
    <w:uiPriority w:val="59"/>
    <w:rsid w:val="00F7020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448"/>
    <w:rPr>
      <w:rFonts w:ascii="Tahoma" w:eastAsiaTheme="minorHAnsi" w:hAnsi="Tahoma" w:cs="Tahoma"/>
      <w:sz w:val="16"/>
      <w:szCs w:val="16"/>
    </w:rPr>
  </w:style>
  <w:style w:type="paragraph" w:customStyle="1" w:styleId="a8">
    <w:name w:val="Знак"/>
    <w:basedOn w:val="a"/>
    <w:rsid w:val="007D67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USER-101</cp:lastModifiedBy>
  <cp:revision>2</cp:revision>
  <cp:lastPrinted>2018-12-21T10:49:00Z</cp:lastPrinted>
  <dcterms:created xsi:type="dcterms:W3CDTF">2021-08-02T13:59:00Z</dcterms:created>
  <dcterms:modified xsi:type="dcterms:W3CDTF">2021-08-02T13:59:00Z</dcterms:modified>
</cp:coreProperties>
</file>