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DA" w:rsidRDefault="00ED23DA" w:rsidP="00ED23D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публичных консультациях</w:t>
      </w:r>
    </w:p>
    <w:p w:rsidR="00DA4F7D" w:rsidRDefault="00753465" w:rsidP="00753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 Республики Татарстан»</w:t>
      </w:r>
      <w:r w:rsidR="00A9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внес. изм. № 682 от 05.12.2019 г. 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водке</w:t>
      </w:r>
      <w:r w:rsidR="00ED23DA">
        <w:rPr>
          <w:rFonts w:ascii="Times New Roman" w:hAnsi="Times New Roman" w:cs="Times New Roman"/>
          <w:sz w:val="28"/>
          <w:szCs w:val="28"/>
        </w:rPr>
        <w:t xml:space="preserve"> всех поступивших</w:t>
      </w:r>
      <w:r w:rsidR="00F60170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в п</w:t>
      </w:r>
      <w:r w:rsidR="00DA4F7D" w:rsidRPr="001B40BF">
        <w:rPr>
          <w:rFonts w:ascii="Times New Roman" w:hAnsi="Times New Roman" w:cs="Times New Roman"/>
          <w:sz w:val="28"/>
          <w:szCs w:val="28"/>
        </w:rPr>
        <w:t>лан проведения экспертизы и оценки фактического воздействия нормативных правовых актов Менде</w:t>
      </w:r>
      <w:r w:rsidR="00902D4B">
        <w:rPr>
          <w:rFonts w:ascii="Times New Roman" w:hAnsi="Times New Roman" w:cs="Times New Roman"/>
          <w:sz w:val="28"/>
          <w:szCs w:val="28"/>
        </w:rPr>
        <w:t>леевского муниципального района</w:t>
      </w:r>
      <w:r w:rsidR="00DA4F7D" w:rsidRPr="001B40BF">
        <w:rPr>
          <w:rFonts w:ascii="Times New Roman" w:hAnsi="Times New Roman" w:cs="Times New Roman"/>
          <w:sz w:val="28"/>
          <w:szCs w:val="28"/>
        </w:rPr>
        <w:t xml:space="preserve"> на</w:t>
      </w:r>
      <w:r w:rsidR="001B40BF" w:rsidRPr="001B40BF">
        <w:rPr>
          <w:rFonts w:ascii="Times New Roman" w:hAnsi="Times New Roman" w:cs="Times New Roman"/>
          <w:sz w:val="28"/>
          <w:szCs w:val="28"/>
        </w:rPr>
        <w:t xml:space="preserve"> </w:t>
      </w:r>
      <w:r w:rsidR="00A902FC">
        <w:rPr>
          <w:rFonts w:ascii="Times New Roman" w:hAnsi="Times New Roman" w:cs="Times New Roman"/>
          <w:sz w:val="28"/>
          <w:szCs w:val="28"/>
        </w:rPr>
        <w:t>2021</w:t>
      </w:r>
      <w:r w:rsidR="00DA4F7D" w:rsidRPr="001B40B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D23DA" w:rsidRPr="00FD3603" w:rsidRDefault="00ED23DA" w:rsidP="00ED23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A902FC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 г. по 30.11.20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D23DA" w:rsidRDefault="00ED23DA" w:rsidP="00ED23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направлять в адрес отдела экономики, промышленности и содействия предпринимательства Исполнительного комитета Менделеевского муниципального района в электронном виде (эл. почта </w:t>
      </w:r>
      <w:hyperlink r:id="rId6" w:history="1">
        <w:r w:rsidRPr="00900E7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в письменной форме по адресу: 423650 г.Менделеевск, ул.Фомина, д.19, 3 этаж, каб.307.</w:t>
      </w:r>
    </w:p>
    <w:p w:rsidR="00ED23DA" w:rsidRPr="001F49FB" w:rsidRDefault="00ED23DA" w:rsidP="00ED23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отдела экономики, промышленности и содействия предпринимательству </w:t>
      </w:r>
      <w:r w:rsidR="00A9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23DA" w:rsidRPr="001B40BF" w:rsidRDefault="00ED23DA" w:rsidP="00753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9" w:type="dxa"/>
        <w:tblLook w:val="04A0" w:firstRow="1" w:lastRow="0" w:firstColumn="1" w:lastColumn="0" w:noHBand="0" w:noVBand="1"/>
      </w:tblPr>
      <w:tblGrid>
        <w:gridCol w:w="1208"/>
        <w:gridCol w:w="5791"/>
        <w:gridCol w:w="1476"/>
        <w:gridCol w:w="2847"/>
        <w:gridCol w:w="2336"/>
        <w:gridCol w:w="1851"/>
      </w:tblGrid>
      <w:tr w:rsidR="001B40BF" w:rsidRPr="00753465" w:rsidTr="00EB0FED">
        <w:tc>
          <w:tcPr>
            <w:tcW w:w="1208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6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114" w:type="dxa"/>
            <w:gridSpan w:val="3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Реквизиты нормативного правового акта</w:t>
            </w:r>
          </w:p>
        </w:tc>
        <w:tc>
          <w:tcPr>
            <w:tcW w:w="2336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включения нормативного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правового акта в проект плана</w:t>
            </w:r>
          </w:p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фактического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воздействия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(начало –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окончание:</w:t>
            </w:r>
          </w:p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месяц, год)</w:t>
            </w:r>
          </w:p>
        </w:tc>
      </w:tr>
      <w:tr w:rsidR="001B40BF" w:rsidRPr="00753465" w:rsidTr="00EB0FED">
        <w:tc>
          <w:tcPr>
            <w:tcW w:w="1208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1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76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47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36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1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40BF" w:rsidRPr="00753465" w:rsidTr="00EB0FED">
        <w:tc>
          <w:tcPr>
            <w:tcW w:w="1208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1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Вид, наименование</w:t>
            </w:r>
          </w:p>
        </w:tc>
        <w:tc>
          <w:tcPr>
            <w:tcW w:w="1476" w:type="dxa"/>
          </w:tcPr>
          <w:p w:rsidR="001B40BF" w:rsidRPr="00753465" w:rsidRDefault="001B40BF" w:rsidP="001B40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номер</w:t>
            </w:r>
          </w:p>
        </w:tc>
        <w:tc>
          <w:tcPr>
            <w:tcW w:w="2847" w:type="dxa"/>
          </w:tcPr>
          <w:p w:rsidR="001B40BF" w:rsidRPr="00753465" w:rsidRDefault="001B40BF" w:rsidP="001B40B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34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Разработчик</w:t>
            </w:r>
          </w:p>
        </w:tc>
        <w:tc>
          <w:tcPr>
            <w:tcW w:w="2336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1B40BF" w:rsidRPr="00753465" w:rsidRDefault="001B40BF" w:rsidP="001B40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40BF" w:rsidRPr="00546669" w:rsidTr="00EB0FED">
        <w:tc>
          <w:tcPr>
            <w:tcW w:w="1208" w:type="dxa"/>
          </w:tcPr>
          <w:p w:rsidR="001B40BF" w:rsidRPr="00131168" w:rsidRDefault="001B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1" w:type="dxa"/>
          </w:tcPr>
          <w:p w:rsidR="001B40BF" w:rsidRDefault="00131168" w:rsidP="00683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1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Постановление Менделеевского муниципального района Республики Татарстан "О внесении изменений в постановление Исполнительного комитета </w:t>
            </w:r>
            <w:r w:rsidRPr="00131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Менделеевского муниципального района Республики Татарстан от 28.11.2014 №1203 "</w:t>
            </w:r>
          </w:p>
          <w:p w:rsidR="00FF6C7D" w:rsidRPr="00131168" w:rsidRDefault="00FF6C7D" w:rsidP="00683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 внес. изм. в муниципальную программу «Реализация антикоррупционной политики муниципального образования «Менделеевский муниципальный район « на 2015-2020 годы»)</w:t>
            </w:r>
          </w:p>
        </w:tc>
        <w:tc>
          <w:tcPr>
            <w:tcW w:w="1476" w:type="dxa"/>
          </w:tcPr>
          <w:p w:rsidR="001B40BF" w:rsidRPr="00131168" w:rsidRDefault="00131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415 от 24.07.2020</w:t>
            </w:r>
            <w:r w:rsidR="001B40BF"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847" w:type="dxa"/>
          </w:tcPr>
          <w:p w:rsidR="001B40BF" w:rsidRPr="00131168" w:rsidRDefault="00131168" w:rsidP="00683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1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Помощник Главы Менделеевского муниципального района по вопросам </w:t>
            </w:r>
            <w:r w:rsidRPr="00131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противодействия коррупции</w:t>
            </w:r>
          </w:p>
        </w:tc>
        <w:tc>
          <w:tcPr>
            <w:tcW w:w="2336" w:type="dxa"/>
          </w:tcPr>
          <w:p w:rsidR="001B40BF" w:rsidRPr="00131168" w:rsidRDefault="001B40BF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Анализ итогов внедрения правового регулирования и </w:t>
            </w:r>
            <w:r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выработка предложений по повышению его эффективности</w:t>
            </w:r>
          </w:p>
        </w:tc>
        <w:tc>
          <w:tcPr>
            <w:tcW w:w="1851" w:type="dxa"/>
          </w:tcPr>
          <w:p w:rsidR="001B40BF" w:rsidRPr="00131168" w:rsidRDefault="00A902FC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квартал 2021</w:t>
            </w:r>
            <w:r w:rsidR="005B055B" w:rsidRPr="00131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33C8F" w:rsidRPr="00546669" w:rsidTr="00EB0FED">
        <w:tc>
          <w:tcPr>
            <w:tcW w:w="1208" w:type="dxa"/>
          </w:tcPr>
          <w:p w:rsidR="00133C8F" w:rsidRPr="00FF6C7D" w:rsidRDefault="0075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91" w:type="dxa"/>
          </w:tcPr>
          <w:p w:rsidR="00133C8F" w:rsidRPr="00FF6C7D" w:rsidRDefault="00B134C0" w:rsidP="00683BD3">
            <w:pPr>
              <w:rPr>
                <w:rStyle w:val="n-doc-full-tit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7" w:history="1">
              <w:r w:rsidR="00FF6C7D" w:rsidRPr="00FF6C7D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Постановление Менделеевского муниципального района Республики Татарстан "Об утверждении схемы размещения нестационарных торговых объектов на территории города Менделеевск Менделеевского муниципального района"</w:t>
              </w:r>
            </w:hyperlink>
          </w:p>
        </w:tc>
        <w:tc>
          <w:tcPr>
            <w:tcW w:w="1476" w:type="dxa"/>
          </w:tcPr>
          <w:p w:rsidR="00133C8F" w:rsidRPr="00FF6C7D" w:rsidRDefault="00FF6C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476 от 27.08.2020</w:t>
            </w:r>
            <w:r w:rsidR="00683BD3" w:rsidRPr="00FF6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847" w:type="dxa"/>
          </w:tcPr>
          <w:p w:rsidR="00133C8F" w:rsidRPr="00FF6C7D" w:rsidRDefault="00683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6C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 по городскому хозяйству, жилищной политике и инфраструктурному развитию</w:t>
            </w:r>
          </w:p>
        </w:tc>
        <w:tc>
          <w:tcPr>
            <w:tcW w:w="2336" w:type="dxa"/>
          </w:tcPr>
          <w:p w:rsidR="00133C8F" w:rsidRPr="00FF6C7D" w:rsidRDefault="00F60170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 внедрения правового регулирования и выработка предложений по повышению его эффективности</w:t>
            </w:r>
          </w:p>
        </w:tc>
        <w:tc>
          <w:tcPr>
            <w:tcW w:w="1851" w:type="dxa"/>
          </w:tcPr>
          <w:p w:rsidR="00133C8F" w:rsidRPr="00FF6C7D" w:rsidRDefault="00A902FC" w:rsidP="00DA4F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 2021</w:t>
            </w:r>
            <w:r w:rsidR="00133C8F" w:rsidRPr="00FF6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E7589" w:rsidRDefault="003E7589">
      <w:pPr>
        <w:rPr>
          <w:rFonts w:ascii="Times New Roman" w:hAnsi="Times New Roman" w:cs="Times New Roman"/>
          <w:sz w:val="20"/>
          <w:szCs w:val="20"/>
        </w:rPr>
      </w:pPr>
    </w:p>
    <w:p w:rsidR="00753465" w:rsidRDefault="00753465">
      <w:pPr>
        <w:rPr>
          <w:rFonts w:ascii="Times New Roman" w:hAnsi="Times New Roman" w:cs="Times New Roman"/>
          <w:sz w:val="20"/>
          <w:szCs w:val="20"/>
        </w:rPr>
      </w:pPr>
    </w:p>
    <w:p w:rsidR="00753465" w:rsidRPr="001B40BF" w:rsidRDefault="00753465">
      <w:pPr>
        <w:rPr>
          <w:rFonts w:ascii="Times New Roman" w:hAnsi="Times New Roman" w:cs="Times New Roman"/>
          <w:sz w:val="20"/>
          <w:szCs w:val="20"/>
        </w:rPr>
      </w:pPr>
    </w:p>
    <w:sectPr w:rsidR="00753465" w:rsidRPr="001B40BF" w:rsidSect="00ED23DA">
      <w:head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C0" w:rsidRDefault="00B134C0" w:rsidP="001B40BF">
      <w:pPr>
        <w:spacing w:after="0" w:line="240" w:lineRule="auto"/>
      </w:pPr>
      <w:r>
        <w:separator/>
      </w:r>
    </w:p>
  </w:endnote>
  <w:endnote w:type="continuationSeparator" w:id="0">
    <w:p w:rsidR="00B134C0" w:rsidRDefault="00B134C0" w:rsidP="001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C0" w:rsidRDefault="00B134C0" w:rsidP="001B40BF">
      <w:pPr>
        <w:spacing w:after="0" w:line="240" w:lineRule="auto"/>
      </w:pPr>
      <w:r>
        <w:separator/>
      </w:r>
    </w:p>
  </w:footnote>
  <w:footnote w:type="continuationSeparator" w:id="0">
    <w:p w:rsidR="00B134C0" w:rsidRDefault="00B134C0" w:rsidP="001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ED" w:rsidRDefault="00EB0FED" w:rsidP="005B055B">
    <w:pPr>
      <w:pStyle w:val="a4"/>
      <w:tabs>
        <w:tab w:val="clear" w:pos="9355"/>
      </w:tabs>
      <w:ind w:left="10632" w:right="-5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9F"/>
    <w:rsid w:val="00131168"/>
    <w:rsid w:val="00133C8F"/>
    <w:rsid w:val="001B40BF"/>
    <w:rsid w:val="003E7589"/>
    <w:rsid w:val="00423D2E"/>
    <w:rsid w:val="00546669"/>
    <w:rsid w:val="005B055B"/>
    <w:rsid w:val="00683BD3"/>
    <w:rsid w:val="00753465"/>
    <w:rsid w:val="0087769F"/>
    <w:rsid w:val="00902D4B"/>
    <w:rsid w:val="00917F50"/>
    <w:rsid w:val="00957CDC"/>
    <w:rsid w:val="00A902FC"/>
    <w:rsid w:val="00B05EDD"/>
    <w:rsid w:val="00B134C0"/>
    <w:rsid w:val="00C535BC"/>
    <w:rsid w:val="00CF31D4"/>
    <w:rsid w:val="00D24E89"/>
    <w:rsid w:val="00D50C63"/>
    <w:rsid w:val="00DA4F7D"/>
    <w:rsid w:val="00EB0FED"/>
    <w:rsid w:val="00ED23DA"/>
    <w:rsid w:val="00ED3FDC"/>
    <w:rsid w:val="00F60170"/>
    <w:rsid w:val="00FB7618"/>
    <w:rsid w:val="00FC662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3EAEA-3CCD-4ADC-A101-BC9D7B5F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-doc-full-title">
    <w:name w:val="n-doc-full-title"/>
    <w:basedOn w:val="a0"/>
    <w:rsid w:val="00DA4F7D"/>
  </w:style>
  <w:style w:type="paragraph" w:styleId="a4">
    <w:name w:val="header"/>
    <w:basedOn w:val="a"/>
    <w:link w:val="a5"/>
    <w:uiPriority w:val="99"/>
    <w:unhideWhenUsed/>
    <w:rsid w:val="001B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0BF"/>
  </w:style>
  <w:style w:type="paragraph" w:styleId="a6">
    <w:name w:val="footer"/>
    <w:basedOn w:val="a"/>
    <w:link w:val="a7"/>
    <w:uiPriority w:val="99"/>
    <w:unhideWhenUsed/>
    <w:rsid w:val="001B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0BF"/>
  </w:style>
  <w:style w:type="character" w:styleId="a8">
    <w:name w:val="Hyperlink"/>
    <w:basedOn w:val="a0"/>
    <w:uiPriority w:val="99"/>
    <w:unhideWhenUsed/>
    <w:rsid w:val="00ED2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/npa_msu/mendeleevsk/ispolkom.htm/?npa_id=6216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d_ekonom_otdel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NachEconomic</cp:lastModifiedBy>
  <cp:revision>2</cp:revision>
  <cp:lastPrinted>2021-01-29T08:12:00Z</cp:lastPrinted>
  <dcterms:created xsi:type="dcterms:W3CDTF">2023-08-16T11:04:00Z</dcterms:created>
  <dcterms:modified xsi:type="dcterms:W3CDTF">2023-08-16T11:04:00Z</dcterms:modified>
</cp:coreProperties>
</file>