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9D" w:rsidRDefault="00B0159D">
      <w:pPr>
        <w:spacing w:after="0" w:line="240" w:lineRule="auto"/>
        <w:rPr>
          <w:rFonts w:ascii="Times New Roman" w:hAnsi="Times New Roman"/>
          <w:sz w:val="28"/>
          <w:szCs w:val="28"/>
          <w:lang w:val="be-BY" w:eastAsia="ru-RU"/>
        </w:rPr>
      </w:pPr>
    </w:p>
    <w:tbl>
      <w:tblPr>
        <w:tblW w:w="10184" w:type="dxa"/>
        <w:tblInd w:w="-176" w:type="dxa"/>
        <w:tblBorders>
          <w:bottom w:val="double" w:sz="4" w:space="0" w:color="auto"/>
        </w:tblBorders>
        <w:tblLayout w:type="fixed"/>
        <w:tblLook w:val="0000" w:firstRow="0" w:lastRow="0" w:firstColumn="0" w:lastColumn="0" w:noHBand="0" w:noVBand="0"/>
      </w:tblPr>
      <w:tblGrid>
        <w:gridCol w:w="3403"/>
        <w:gridCol w:w="2741"/>
        <w:gridCol w:w="4040"/>
      </w:tblGrid>
      <w:tr w:rsidR="00B0159D" w:rsidRPr="0030061E" w:rsidTr="00A970AB">
        <w:trPr>
          <w:trHeight w:val="1727"/>
        </w:trPr>
        <w:tc>
          <w:tcPr>
            <w:tcW w:w="3403" w:type="dxa"/>
            <w:tcBorders>
              <w:bottom w:val="nil"/>
            </w:tcBorders>
          </w:tcPr>
          <w:p w:rsidR="00B0159D" w:rsidRPr="0030061E" w:rsidRDefault="00B0159D" w:rsidP="00A970AB">
            <w:pPr>
              <w:keepNext/>
              <w:tabs>
                <w:tab w:val="left" w:pos="4111"/>
              </w:tabs>
              <w:spacing w:after="0" w:line="240" w:lineRule="auto"/>
              <w:jc w:val="center"/>
              <w:outlineLvl w:val="3"/>
              <w:rPr>
                <w:rFonts w:ascii="Times New Roman" w:eastAsia="Times New Roman" w:hAnsi="Times New Roman"/>
                <w:sz w:val="28"/>
                <w:szCs w:val="28"/>
                <w:lang w:eastAsia="ru-RU"/>
              </w:rPr>
            </w:pPr>
            <w:r w:rsidRPr="0030061E">
              <w:rPr>
                <w:rFonts w:ascii="Times New Roman" w:eastAsia="Times New Roman" w:hAnsi="Times New Roman"/>
                <w:sz w:val="28"/>
                <w:szCs w:val="28"/>
                <w:lang w:eastAsia="ru-RU"/>
              </w:rPr>
              <w:t>Республика Татарстан</w:t>
            </w:r>
          </w:p>
          <w:p w:rsidR="00B0159D" w:rsidRPr="0030061E" w:rsidRDefault="00B0159D" w:rsidP="00A970AB">
            <w:pPr>
              <w:tabs>
                <w:tab w:val="left" w:pos="4111"/>
              </w:tabs>
              <w:spacing w:after="0" w:line="240" w:lineRule="auto"/>
              <w:jc w:val="center"/>
              <w:rPr>
                <w:rFonts w:ascii="Times New Roman" w:eastAsia="Times New Roman" w:hAnsi="Times New Roman"/>
                <w:sz w:val="16"/>
                <w:szCs w:val="16"/>
                <w:lang w:eastAsia="ru-RU"/>
              </w:rPr>
            </w:pPr>
          </w:p>
          <w:p w:rsidR="00B0159D" w:rsidRPr="0030061E" w:rsidRDefault="00B0159D" w:rsidP="00A970AB">
            <w:pPr>
              <w:tabs>
                <w:tab w:val="left" w:pos="4111"/>
              </w:tabs>
              <w:spacing w:after="0" w:line="240" w:lineRule="auto"/>
              <w:jc w:val="center"/>
              <w:rPr>
                <w:rFonts w:ascii="Times New Roman" w:eastAsia="Times New Roman" w:hAnsi="Times New Roman"/>
                <w:sz w:val="28"/>
                <w:szCs w:val="28"/>
                <w:lang w:eastAsia="ru-RU"/>
              </w:rPr>
            </w:pPr>
            <w:r w:rsidRPr="0030061E">
              <w:rPr>
                <w:rFonts w:ascii="Times New Roman" w:eastAsia="Times New Roman" w:hAnsi="Times New Roman"/>
                <w:sz w:val="28"/>
                <w:szCs w:val="28"/>
                <w:lang w:eastAsia="ru-RU"/>
              </w:rPr>
              <w:t>Исполнительный комитет Менделеевского муниципального района</w:t>
            </w:r>
          </w:p>
          <w:p w:rsidR="00B0159D" w:rsidRPr="0030061E" w:rsidRDefault="00B0159D" w:rsidP="00A970AB">
            <w:pPr>
              <w:spacing w:after="0" w:line="240" w:lineRule="auto"/>
              <w:jc w:val="center"/>
              <w:rPr>
                <w:rFonts w:ascii="SLAntiqua Cyr" w:eastAsia="Times New Roman" w:hAnsi="SLAntiqua Cyr"/>
                <w:bCs/>
                <w:sz w:val="24"/>
                <w:szCs w:val="24"/>
                <w:lang w:val="be-BY" w:eastAsia="ru-RU"/>
              </w:rPr>
            </w:pPr>
          </w:p>
        </w:tc>
        <w:tc>
          <w:tcPr>
            <w:tcW w:w="2741" w:type="dxa"/>
            <w:tcBorders>
              <w:bottom w:val="nil"/>
            </w:tcBorders>
          </w:tcPr>
          <w:p w:rsidR="00B0159D" w:rsidRPr="0030061E" w:rsidRDefault="00B0159D" w:rsidP="00A970AB">
            <w:pPr>
              <w:tabs>
                <w:tab w:val="left" w:pos="4111"/>
              </w:tabs>
              <w:spacing w:after="0" w:line="240" w:lineRule="auto"/>
              <w:ind w:right="-202"/>
              <w:rPr>
                <w:rFonts w:ascii="Times New Roman" w:eastAsia="Times New Roman" w:hAnsi="Times New Roman"/>
                <w:sz w:val="18"/>
                <w:szCs w:val="24"/>
                <w:lang w:val="be-BY" w:eastAsia="ru-RU"/>
              </w:rPr>
            </w:pPr>
            <w:r>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14:anchorId="7F69DD90" wp14:editId="1B65E3A9">
                  <wp:simplePos x="0" y="0"/>
                  <wp:positionH relativeFrom="margin">
                    <wp:posOffset>589915</wp:posOffset>
                  </wp:positionH>
                  <wp:positionV relativeFrom="margin">
                    <wp:posOffset>0</wp:posOffset>
                  </wp:positionV>
                  <wp:extent cx="831215" cy="1043940"/>
                  <wp:effectExtent l="0" t="0" r="6985" b="3810"/>
                  <wp:wrapSquare wrapText="bothSides"/>
                  <wp:docPr id="1" name="Рисунок 1" descr="Описание: Mendeleevskij_r-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Mendeleevskij_r-n_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1043940"/>
                          </a:xfrm>
                          <a:prstGeom prst="rect">
                            <a:avLst/>
                          </a:prstGeom>
                          <a:noFill/>
                        </pic:spPr>
                      </pic:pic>
                    </a:graphicData>
                  </a:graphic>
                </wp:anchor>
              </w:drawing>
            </w:r>
          </w:p>
        </w:tc>
        <w:tc>
          <w:tcPr>
            <w:tcW w:w="4040" w:type="dxa"/>
            <w:tcBorders>
              <w:bottom w:val="nil"/>
            </w:tcBorders>
          </w:tcPr>
          <w:p w:rsidR="00B0159D" w:rsidRPr="0030061E" w:rsidRDefault="00B0159D" w:rsidP="00A970AB">
            <w:pPr>
              <w:tabs>
                <w:tab w:val="left" w:pos="4111"/>
              </w:tabs>
              <w:spacing w:after="0" w:line="240" w:lineRule="auto"/>
              <w:jc w:val="center"/>
              <w:rPr>
                <w:rFonts w:ascii="Times New Roman" w:eastAsia="Times New Roman" w:hAnsi="Times New Roman"/>
                <w:sz w:val="28"/>
                <w:szCs w:val="28"/>
                <w:lang w:val="be-BY" w:eastAsia="ru-RU"/>
              </w:rPr>
            </w:pPr>
            <w:r w:rsidRPr="0030061E">
              <w:rPr>
                <w:rFonts w:ascii="Times New Roman" w:eastAsia="Times New Roman" w:hAnsi="Times New Roman"/>
                <w:sz w:val="28"/>
                <w:szCs w:val="28"/>
                <w:lang w:eastAsia="ru-RU"/>
              </w:rPr>
              <w:t xml:space="preserve">Татарстан </w:t>
            </w:r>
            <w:proofErr w:type="spellStart"/>
            <w:r w:rsidRPr="0030061E">
              <w:rPr>
                <w:rFonts w:ascii="Times New Roman" w:eastAsia="Times New Roman" w:hAnsi="Times New Roman"/>
                <w:sz w:val="28"/>
                <w:szCs w:val="28"/>
                <w:lang w:eastAsia="ru-RU"/>
              </w:rPr>
              <w:t>Республикасы</w:t>
            </w:r>
            <w:proofErr w:type="spellEnd"/>
          </w:p>
          <w:p w:rsidR="00B0159D" w:rsidRPr="0030061E" w:rsidRDefault="00B0159D" w:rsidP="00A970AB">
            <w:pPr>
              <w:keepNext/>
              <w:spacing w:after="0" w:line="240" w:lineRule="auto"/>
              <w:ind w:left="-328"/>
              <w:jc w:val="center"/>
              <w:outlineLvl w:val="0"/>
              <w:rPr>
                <w:rFonts w:ascii="Times New Roman" w:eastAsia="Times New Roman" w:hAnsi="Times New Roman"/>
                <w:sz w:val="16"/>
                <w:szCs w:val="16"/>
                <w:lang w:val="be-BY" w:eastAsia="ru-RU"/>
              </w:rPr>
            </w:pPr>
          </w:p>
          <w:p w:rsidR="00B0159D" w:rsidRPr="0030061E" w:rsidRDefault="00B0159D" w:rsidP="00A970AB">
            <w:pPr>
              <w:spacing w:after="0" w:line="240" w:lineRule="auto"/>
              <w:jc w:val="center"/>
              <w:rPr>
                <w:rFonts w:ascii="Times New Roman" w:eastAsia="Times New Roman" w:hAnsi="Times New Roman"/>
                <w:sz w:val="28"/>
                <w:szCs w:val="28"/>
                <w:lang w:val="be-BY" w:eastAsia="ru-RU"/>
              </w:rPr>
            </w:pPr>
            <w:r w:rsidRPr="0030061E">
              <w:rPr>
                <w:rFonts w:ascii="Times New Roman" w:eastAsia="Times New Roman" w:hAnsi="Times New Roman"/>
                <w:sz w:val="28"/>
                <w:szCs w:val="28"/>
                <w:lang w:val="be-BY" w:eastAsia="ru-RU"/>
              </w:rPr>
              <w:t>Менделеевск муниципаль</w:t>
            </w:r>
          </w:p>
          <w:p w:rsidR="00B0159D" w:rsidRPr="0030061E" w:rsidRDefault="00B0159D" w:rsidP="00A970AB">
            <w:pPr>
              <w:spacing w:after="0" w:line="240" w:lineRule="auto"/>
              <w:jc w:val="center"/>
              <w:rPr>
                <w:rFonts w:ascii="Times New Roman" w:eastAsia="Times New Roman" w:hAnsi="Times New Roman"/>
                <w:sz w:val="28"/>
                <w:szCs w:val="28"/>
                <w:lang w:val="be-BY" w:eastAsia="ru-RU"/>
              </w:rPr>
            </w:pPr>
            <w:r w:rsidRPr="0030061E">
              <w:rPr>
                <w:rFonts w:ascii="Times New Roman" w:eastAsia="Times New Roman" w:hAnsi="Times New Roman"/>
                <w:sz w:val="28"/>
                <w:szCs w:val="28"/>
                <w:lang w:val="be-BY" w:eastAsia="ru-RU"/>
              </w:rPr>
              <w:t>районы</w:t>
            </w:r>
          </w:p>
          <w:p w:rsidR="00B0159D" w:rsidRPr="0030061E" w:rsidRDefault="00B0159D" w:rsidP="00A970AB">
            <w:pPr>
              <w:spacing w:after="0" w:line="240" w:lineRule="auto"/>
              <w:jc w:val="center"/>
              <w:rPr>
                <w:rFonts w:ascii="Times New Roman" w:eastAsia="Times New Roman" w:hAnsi="Times New Roman"/>
                <w:sz w:val="28"/>
                <w:szCs w:val="28"/>
                <w:lang w:val="be-BY" w:eastAsia="ru-RU"/>
              </w:rPr>
            </w:pPr>
            <w:r w:rsidRPr="0030061E">
              <w:rPr>
                <w:rFonts w:ascii="Times New Roman" w:eastAsia="Times New Roman" w:hAnsi="Times New Roman"/>
                <w:sz w:val="28"/>
                <w:szCs w:val="28"/>
                <w:lang w:val="be-BY" w:eastAsia="ru-RU"/>
              </w:rPr>
              <w:t>башкарма комитеты</w:t>
            </w:r>
          </w:p>
          <w:p w:rsidR="00B0159D" w:rsidRPr="0030061E" w:rsidRDefault="00B0159D" w:rsidP="00A970AB">
            <w:pPr>
              <w:spacing w:after="0" w:line="240" w:lineRule="auto"/>
              <w:jc w:val="center"/>
              <w:rPr>
                <w:rFonts w:ascii="Times New Roman" w:eastAsia="Times New Roman" w:hAnsi="Times New Roman"/>
                <w:sz w:val="24"/>
                <w:szCs w:val="24"/>
                <w:lang w:eastAsia="ru-RU"/>
              </w:rPr>
            </w:pPr>
          </w:p>
        </w:tc>
      </w:tr>
      <w:tr w:rsidR="00B0159D" w:rsidRPr="0030061E" w:rsidTr="00A970AB">
        <w:trPr>
          <w:trHeight w:val="48"/>
        </w:trPr>
        <w:tc>
          <w:tcPr>
            <w:tcW w:w="3403" w:type="dxa"/>
            <w:tcBorders>
              <w:top w:val="single" w:sz="8" w:space="0" w:color="auto"/>
              <w:bottom w:val="single" w:sz="8" w:space="0" w:color="auto"/>
            </w:tcBorders>
          </w:tcPr>
          <w:p w:rsidR="00B0159D" w:rsidRPr="0030061E" w:rsidRDefault="00B0159D" w:rsidP="00A970AB">
            <w:pPr>
              <w:tabs>
                <w:tab w:val="left" w:pos="4111"/>
              </w:tabs>
              <w:spacing w:after="0" w:line="240" w:lineRule="auto"/>
              <w:jc w:val="center"/>
              <w:rPr>
                <w:rFonts w:ascii="SLAntiqua Cyr" w:eastAsia="Times New Roman" w:hAnsi="SLAntiqua Cyr"/>
                <w:sz w:val="2"/>
                <w:szCs w:val="2"/>
                <w:lang w:eastAsia="ru-RU"/>
              </w:rPr>
            </w:pPr>
          </w:p>
        </w:tc>
        <w:tc>
          <w:tcPr>
            <w:tcW w:w="2741" w:type="dxa"/>
            <w:tcBorders>
              <w:top w:val="single" w:sz="8" w:space="0" w:color="auto"/>
              <w:bottom w:val="single" w:sz="8" w:space="0" w:color="auto"/>
            </w:tcBorders>
          </w:tcPr>
          <w:p w:rsidR="00B0159D" w:rsidRPr="0030061E" w:rsidRDefault="00B0159D" w:rsidP="00A970AB">
            <w:pPr>
              <w:tabs>
                <w:tab w:val="left" w:pos="4111"/>
              </w:tabs>
              <w:spacing w:after="0" w:line="240" w:lineRule="auto"/>
              <w:jc w:val="center"/>
              <w:rPr>
                <w:rFonts w:ascii="Times New Roman" w:eastAsia="Times New Roman" w:hAnsi="Times New Roman"/>
                <w:sz w:val="2"/>
                <w:szCs w:val="2"/>
                <w:lang w:eastAsia="ru-RU"/>
              </w:rPr>
            </w:pPr>
          </w:p>
        </w:tc>
        <w:tc>
          <w:tcPr>
            <w:tcW w:w="4040" w:type="dxa"/>
            <w:tcBorders>
              <w:top w:val="single" w:sz="8" w:space="0" w:color="auto"/>
              <w:bottom w:val="single" w:sz="8" w:space="0" w:color="auto"/>
            </w:tcBorders>
          </w:tcPr>
          <w:p w:rsidR="00B0159D" w:rsidRPr="0030061E" w:rsidRDefault="00B0159D" w:rsidP="00A970AB">
            <w:pPr>
              <w:tabs>
                <w:tab w:val="left" w:pos="4111"/>
              </w:tabs>
              <w:spacing w:after="0" w:line="240" w:lineRule="auto"/>
              <w:jc w:val="center"/>
              <w:rPr>
                <w:rFonts w:ascii="Times New Roman" w:eastAsia="Times New Roman" w:hAnsi="Times New Roman"/>
                <w:sz w:val="2"/>
                <w:szCs w:val="2"/>
                <w:lang w:eastAsia="ru-RU"/>
              </w:rPr>
            </w:pPr>
          </w:p>
        </w:tc>
      </w:tr>
    </w:tbl>
    <w:p w:rsidR="00B0159D" w:rsidRPr="0030061E" w:rsidRDefault="00B0159D" w:rsidP="00B0159D">
      <w:pPr>
        <w:spacing w:after="0" w:line="240" w:lineRule="auto"/>
        <w:ind w:left="-1080" w:right="-981"/>
        <w:jc w:val="center"/>
        <w:rPr>
          <w:rFonts w:ascii="Times New Roman" w:eastAsia="Times New Roman" w:hAnsi="Times New Roman"/>
          <w:sz w:val="4"/>
          <w:szCs w:val="24"/>
          <w:lang w:eastAsia="ru-RU"/>
        </w:rPr>
      </w:pPr>
    </w:p>
    <w:p w:rsidR="00B0159D" w:rsidRPr="0030061E" w:rsidRDefault="00B0159D" w:rsidP="00B0159D">
      <w:pPr>
        <w:spacing w:after="0" w:line="240" w:lineRule="auto"/>
        <w:ind w:left="-1080" w:right="-981"/>
        <w:jc w:val="both"/>
        <w:rPr>
          <w:rFonts w:ascii="Times New Roman" w:eastAsia="Times New Roman" w:hAnsi="Times New Roman"/>
          <w:sz w:val="16"/>
          <w:szCs w:val="16"/>
          <w:lang w:eastAsia="ru-RU"/>
        </w:rPr>
      </w:pPr>
    </w:p>
    <w:tbl>
      <w:tblPr>
        <w:tblW w:w="10139" w:type="dxa"/>
        <w:tblInd w:w="250" w:type="dxa"/>
        <w:tblLook w:val="04A0" w:firstRow="1" w:lastRow="0" w:firstColumn="1" w:lastColumn="0" w:noHBand="0" w:noVBand="1"/>
      </w:tblPr>
      <w:tblGrid>
        <w:gridCol w:w="4536"/>
        <w:gridCol w:w="5603"/>
      </w:tblGrid>
      <w:tr w:rsidR="00B0159D" w:rsidRPr="0030061E" w:rsidTr="00A970AB">
        <w:tc>
          <w:tcPr>
            <w:tcW w:w="4536" w:type="dxa"/>
            <w:shd w:val="clear" w:color="auto" w:fill="auto"/>
          </w:tcPr>
          <w:p w:rsidR="00B0159D" w:rsidRPr="0030061E" w:rsidRDefault="00B0159D" w:rsidP="00A970AB">
            <w:pPr>
              <w:spacing w:after="0" w:line="240" w:lineRule="auto"/>
              <w:ind w:right="-981"/>
              <w:jc w:val="both"/>
              <w:rPr>
                <w:rFonts w:ascii="Times New Roman" w:eastAsia="Times New Roman" w:hAnsi="Times New Roman"/>
                <w:sz w:val="28"/>
                <w:szCs w:val="28"/>
                <w:lang w:eastAsia="ru-RU"/>
              </w:rPr>
            </w:pPr>
            <w:r w:rsidRPr="0030061E">
              <w:rPr>
                <w:rFonts w:ascii="Times New Roman" w:eastAsia="Times New Roman" w:hAnsi="Times New Roman"/>
                <w:sz w:val="28"/>
                <w:szCs w:val="28"/>
                <w:lang w:eastAsia="ru-RU"/>
              </w:rPr>
              <w:t>ПОСТАНОВЛЕНИЕ</w:t>
            </w:r>
          </w:p>
        </w:tc>
        <w:tc>
          <w:tcPr>
            <w:tcW w:w="5603" w:type="dxa"/>
            <w:shd w:val="clear" w:color="auto" w:fill="auto"/>
          </w:tcPr>
          <w:p w:rsidR="00B0159D" w:rsidRPr="0030061E" w:rsidRDefault="00B0159D" w:rsidP="00A970AB">
            <w:pPr>
              <w:tabs>
                <w:tab w:val="left" w:pos="4995"/>
              </w:tabs>
              <w:spacing w:after="0" w:line="240" w:lineRule="auto"/>
              <w:ind w:right="-981"/>
              <w:jc w:val="center"/>
              <w:rPr>
                <w:rFonts w:ascii="Times New Roman" w:eastAsia="Times New Roman" w:hAnsi="Times New Roman"/>
                <w:sz w:val="28"/>
                <w:szCs w:val="28"/>
                <w:lang w:eastAsia="ru-RU"/>
              </w:rPr>
            </w:pPr>
            <w:r w:rsidRPr="0030061E">
              <w:rPr>
                <w:rFonts w:ascii="Times New Roman" w:eastAsia="Times New Roman" w:hAnsi="Times New Roman"/>
                <w:sz w:val="28"/>
                <w:szCs w:val="28"/>
                <w:lang w:eastAsia="ru-RU"/>
              </w:rPr>
              <w:t>КАРАР</w:t>
            </w:r>
          </w:p>
        </w:tc>
      </w:tr>
    </w:tbl>
    <w:p w:rsidR="00B0159D" w:rsidRPr="0030061E" w:rsidRDefault="00B0159D" w:rsidP="00B0159D">
      <w:pPr>
        <w:spacing w:after="0" w:line="240" w:lineRule="auto"/>
        <w:ind w:left="-1080" w:right="-981" w:firstLine="1080"/>
        <w:jc w:val="both"/>
        <w:rPr>
          <w:rFonts w:ascii="Times New Roman" w:eastAsia="Times New Roman" w:hAnsi="Times New Roman"/>
          <w:sz w:val="28"/>
          <w:szCs w:val="28"/>
          <w:lang w:eastAsia="ru-RU"/>
        </w:rPr>
      </w:pPr>
    </w:p>
    <w:tbl>
      <w:tblPr>
        <w:tblW w:w="10466" w:type="dxa"/>
        <w:tblInd w:w="250" w:type="dxa"/>
        <w:tblLook w:val="04A0" w:firstRow="1" w:lastRow="0" w:firstColumn="1" w:lastColumn="0" w:noHBand="0" w:noVBand="1"/>
      </w:tblPr>
      <w:tblGrid>
        <w:gridCol w:w="3827"/>
        <w:gridCol w:w="2977"/>
        <w:gridCol w:w="3662"/>
      </w:tblGrid>
      <w:tr w:rsidR="00B0159D" w:rsidRPr="0030061E" w:rsidTr="00A970AB">
        <w:tc>
          <w:tcPr>
            <w:tcW w:w="3827" w:type="dxa"/>
            <w:shd w:val="clear" w:color="auto" w:fill="auto"/>
          </w:tcPr>
          <w:p w:rsidR="00B0159D" w:rsidRPr="00A16999" w:rsidRDefault="00B0159D" w:rsidP="00A970AB">
            <w:pPr>
              <w:spacing w:after="0" w:line="240" w:lineRule="auto"/>
              <w:ind w:right="-981" w:firstLine="34"/>
              <w:rPr>
                <w:rFonts w:ascii="Times New Roman" w:eastAsia="Times New Roman" w:hAnsi="Times New Roman"/>
                <w:sz w:val="28"/>
                <w:szCs w:val="28"/>
                <w:u w:val="single"/>
                <w:lang w:eastAsia="ru-RU"/>
              </w:rPr>
            </w:pPr>
            <w:r w:rsidRPr="0030061E">
              <w:rPr>
                <w:rFonts w:ascii="Times New Roman" w:eastAsia="Times New Roman" w:hAnsi="Times New Roman"/>
                <w:lang w:eastAsia="ru-RU"/>
              </w:rPr>
              <w:t xml:space="preserve"> </w:t>
            </w:r>
            <w:r w:rsidRPr="00A16999">
              <w:rPr>
                <w:rFonts w:ascii="Times New Roman" w:eastAsia="Times New Roman" w:hAnsi="Times New Roman"/>
                <w:sz w:val="28"/>
                <w:szCs w:val="28"/>
                <w:u w:val="single"/>
                <w:lang w:eastAsia="ru-RU"/>
              </w:rPr>
              <w:t>04.08.2022 г.</w:t>
            </w:r>
          </w:p>
        </w:tc>
        <w:tc>
          <w:tcPr>
            <w:tcW w:w="2977" w:type="dxa"/>
            <w:shd w:val="clear" w:color="auto" w:fill="auto"/>
          </w:tcPr>
          <w:p w:rsidR="00B0159D" w:rsidRPr="0030061E" w:rsidRDefault="00B0159D" w:rsidP="00A970AB">
            <w:pPr>
              <w:spacing w:after="0" w:line="240" w:lineRule="auto"/>
              <w:ind w:left="-85" w:right="-981"/>
              <w:rPr>
                <w:rFonts w:ascii="Times New Roman" w:eastAsia="Times New Roman" w:hAnsi="Times New Roman"/>
                <w:sz w:val="24"/>
                <w:szCs w:val="24"/>
                <w:lang w:eastAsia="ru-RU"/>
              </w:rPr>
            </w:pPr>
            <w:r w:rsidRPr="0030061E">
              <w:rPr>
                <w:rFonts w:ascii="Times New Roman" w:eastAsia="Times New Roman" w:hAnsi="Times New Roman"/>
                <w:sz w:val="24"/>
                <w:szCs w:val="24"/>
                <w:lang w:eastAsia="ru-RU"/>
              </w:rPr>
              <w:t>г. Менделеевск</w:t>
            </w:r>
          </w:p>
        </w:tc>
        <w:tc>
          <w:tcPr>
            <w:tcW w:w="3662" w:type="dxa"/>
            <w:shd w:val="clear" w:color="auto" w:fill="auto"/>
          </w:tcPr>
          <w:p w:rsidR="00B0159D" w:rsidRPr="00A16999" w:rsidRDefault="00B0159D" w:rsidP="00A970AB">
            <w:pPr>
              <w:spacing w:after="0" w:line="240" w:lineRule="auto"/>
              <w:ind w:right="-981"/>
              <w:rPr>
                <w:rFonts w:ascii="Times New Roman" w:eastAsia="Times New Roman" w:hAnsi="Times New Roman"/>
                <w:sz w:val="28"/>
                <w:szCs w:val="28"/>
                <w:lang w:eastAsia="ru-RU"/>
              </w:rPr>
            </w:pPr>
            <w:r w:rsidRPr="00A16999">
              <w:rPr>
                <w:rFonts w:ascii="Times New Roman" w:eastAsia="Times New Roman" w:hAnsi="Times New Roman"/>
                <w:sz w:val="28"/>
                <w:szCs w:val="28"/>
                <w:lang w:eastAsia="ru-RU"/>
              </w:rPr>
              <w:t xml:space="preserve">      № </w:t>
            </w:r>
            <w:r w:rsidRPr="00A16999">
              <w:rPr>
                <w:rFonts w:ascii="Times New Roman" w:eastAsia="Times New Roman" w:hAnsi="Times New Roman"/>
                <w:sz w:val="28"/>
                <w:szCs w:val="28"/>
                <w:u w:val="single"/>
                <w:lang w:eastAsia="ru-RU"/>
              </w:rPr>
              <w:t>476</w:t>
            </w:r>
          </w:p>
          <w:p w:rsidR="00B0159D" w:rsidRPr="0030061E" w:rsidRDefault="00B0159D" w:rsidP="00A970AB">
            <w:pPr>
              <w:spacing w:after="0" w:line="240" w:lineRule="auto"/>
              <w:ind w:right="-981"/>
              <w:rPr>
                <w:rFonts w:ascii="Times New Roman" w:eastAsia="Times New Roman" w:hAnsi="Times New Roman"/>
                <w:lang w:eastAsia="ru-RU"/>
              </w:rPr>
            </w:pPr>
          </w:p>
        </w:tc>
      </w:tr>
    </w:tbl>
    <w:p w:rsidR="00B0159D" w:rsidRPr="00321F7D" w:rsidRDefault="00B0159D" w:rsidP="00B0159D">
      <w:pPr>
        <w:pStyle w:val="a5"/>
        <w:jc w:val="both"/>
        <w:rPr>
          <w:rFonts w:ascii="Times New Roman" w:hAnsi="Times New Roman"/>
          <w:sz w:val="28"/>
          <w:szCs w:val="28"/>
          <w:lang w:eastAsia="ru-RU"/>
        </w:rPr>
      </w:pPr>
    </w:p>
    <w:tbl>
      <w:tblPr>
        <w:tblW w:w="10466" w:type="dxa"/>
        <w:tblInd w:w="250" w:type="dxa"/>
        <w:tblLook w:val="00A0" w:firstRow="1" w:lastRow="0" w:firstColumn="1" w:lastColumn="0" w:noHBand="0" w:noVBand="0"/>
      </w:tblPr>
      <w:tblGrid>
        <w:gridCol w:w="3761"/>
        <w:gridCol w:w="2050"/>
        <w:gridCol w:w="860"/>
        <w:gridCol w:w="3562"/>
        <w:gridCol w:w="233"/>
      </w:tblGrid>
      <w:tr w:rsidR="00B0159D" w:rsidRPr="00321F7D" w:rsidTr="00A970AB">
        <w:trPr>
          <w:gridAfter w:val="1"/>
          <w:wAfter w:w="240" w:type="dxa"/>
        </w:trPr>
        <w:tc>
          <w:tcPr>
            <w:tcW w:w="3827" w:type="dxa"/>
          </w:tcPr>
          <w:p w:rsidR="00B0159D" w:rsidRPr="00321F7D" w:rsidRDefault="00B0159D" w:rsidP="00A970AB">
            <w:pPr>
              <w:pStyle w:val="a5"/>
              <w:jc w:val="both"/>
              <w:rPr>
                <w:rFonts w:ascii="Times New Roman" w:hAnsi="Times New Roman"/>
                <w:sz w:val="28"/>
                <w:szCs w:val="28"/>
                <w:lang w:eastAsia="ru-RU"/>
              </w:rPr>
            </w:pPr>
          </w:p>
        </w:tc>
        <w:tc>
          <w:tcPr>
            <w:tcW w:w="2977" w:type="dxa"/>
            <w:gridSpan w:val="2"/>
          </w:tcPr>
          <w:p w:rsidR="00B0159D" w:rsidRPr="00321F7D" w:rsidRDefault="00B0159D" w:rsidP="00A970AB">
            <w:pPr>
              <w:pStyle w:val="a5"/>
              <w:jc w:val="both"/>
              <w:rPr>
                <w:rFonts w:ascii="Times New Roman" w:hAnsi="Times New Roman"/>
                <w:sz w:val="28"/>
                <w:szCs w:val="28"/>
                <w:lang w:eastAsia="ru-RU"/>
              </w:rPr>
            </w:pPr>
          </w:p>
        </w:tc>
        <w:tc>
          <w:tcPr>
            <w:tcW w:w="3662" w:type="dxa"/>
          </w:tcPr>
          <w:p w:rsidR="00B0159D" w:rsidRPr="00321F7D" w:rsidRDefault="00B0159D" w:rsidP="00A970AB">
            <w:pPr>
              <w:pStyle w:val="a5"/>
              <w:jc w:val="both"/>
              <w:rPr>
                <w:rFonts w:ascii="Times New Roman" w:hAnsi="Times New Roman"/>
                <w:sz w:val="28"/>
                <w:szCs w:val="28"/>
                <w:lang w:eastAsia="ru-RU"/>
              </w:rPr>
            </w:pPr>
          </w:p>
        </w:tc>
      </w:tr>
      <w:tr w:rsidR="00B0159D" w:rsidRPr="00321F7D" w:rsidTr="00A970AB">
        <w:tc>
          <w:tcPr>
            <w:tcW w:w="5920" w:type="dxa"/>
            <w:gridSpan w:val="2"/>
          </w:tcPr>
          <w:p w:rsidR="00B0159D" w:rsidRPr="00D172C4" w:rsidRDefault="00B0159D" w:rsidP="00A970AB">
            <w:pPr>
              <w:pStyle w:val="a5"/>
              <w:jc w:val="both"/>
              <w:rPr>
                <w:rFonts w:ascii="Times New Roman" w:hAnsi="Times New Roman"/>
                <w:sz w:val="28"/>
                <w:szCs w:val="28"/>
              </w:rPr>
            </w:pPr>
            <w:r w:rsidRPr="00D172C4">
              <w:rPr>
                <w:rFonts w:ascii="Times New Roman" w:hAnsi="Times New Roman"/>
                <w:sz w:val="28"/>
                <w:szCs w:val="28"/>
              </w:rPr>
              <w:t>Об утверждении</w:t>
            </w:r>
            <w:r>
              <w:rPr>
                <w:rFonts w:ascii="Times New Roman" w:hAnsi="Times New Roman"/>
                <w:sz w:val="28"/>
                <w:szCs w:val="28"/>
              </w:rPr>
              <w:t xml:space="preserve"> Положения</w:t>
            </w:r>
            <w:r w:rsidRPr="00A83BC7">
              <w:rPr>
                <w:rFonts w:ascii="Times New Roman" w:hAnsi="Times New Roman"/>
                <w:sz w:val="28"/>
                <w:szCs w:val="28"/>
              </w:rPr>
              <w:t xml:space="preserve"> о размещении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Менделеевск</w:t>
            </w:r>
          </w:p>
        </w:tc>
        <w:tc>
          <w:tcPr>
            <w:tcW w:w="4786" w:type="dxa"/>
            <w:gridSpan w:val="3"/>
          </w:tcPr>
          <w:p w:rsidR="00B0159D" w:rsidRPr="00A83BC7" w:rsidRDefault="00B0159D" w:rsidP="00A970AB">
            <w:pPr>
              <w:pStyle w:val="a5"/>
              <w:jc w:val="both"/>
              <w:rPr>
                <w:rFonts w:ascii="Times New Roman" w:hAnsi="Times New Roman"/>
                <w:sz w:val="28"/>
                <w:szCs w:val="28"/>
                <w:highlight w:val="yellow"/>
              </w:rPr>
            </w:pPr>
          </w:p>
        </w:tc>
      </w:tr>
    </w:tbl>
    <w:p w:rsidR="00B0159D" w:rsidRDefault="00B0159D" w:rsidP="00B0159D">
      <w:pPr>
        <w:spacing w:before="100" w:beforeAutospacing="1"/>
        <w:jc w:val="both"/>
        <w:rPr>
          <w:sz w:val="28"/>
          <w:szCs w:val="28"/>
        </w:rPr>
      </w:pPr>
    </w:p>
    <w:p w:rsidR="00B0159D" w:rsidRDefault="00B0159D" w:rsidP="00B0159D">
      <w:pPr>
        <w:pStyle w:val="ad"/>
        <w:spacing w:before="0"/>
        <w:ind w:left="0" w:firstLine="709"/>
        <w:jc w:val="both"/>
        <w:rPr>
          <w:szCs w:val="28"/>
        </w:rPr>
      </w:pPr>
      <w:r>
        <w:t>В соответствии с Федеральным законом от 06.10.2003 №131-ФЗ «Об общих принципах организации местного самоуправления в Российской Федерации», статьями 39.33, 39.36 Земельного кодекса Российской Федерации, Федеральным законом от 28.12.2009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13.08.2016 №553 «Об утверждении Порядка размещения нестационарных торговых объектов на землях 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B0159D" w:rsidRDefault="00B0159D" w:rsidP="00B0159D">
      <w:pPr>
        <w:pStyle w:val="ad"/>
        <w:spacing w:before="0"/>
        <w:ind w:left="0" w:firstLine="709"/>
        <w:jc w:val="both"/>
        <w:rPr>
          <w:szCs w:val="28"/>
        </w:rPr>
      </w:pPr>
    </w:p>
    <w:p w:rsidR="00B0159D" w:rsidRDefault="00B0159D" w:rsidP="00B0159D">
      <w:pPr>
        <w:pStyle w:val="ad"/>
        <w:spacing w:before="0"/>
        <w:ind w:left="0" w:firstLine="709"/>
        <w:jc w:val="both"/>
        <w:rPr>
          <w:szCs w:val="28"/>
        </w:rPr>
      </w:pPr>
      <w:r>
        <w:rPr>
          <w:szCs w:val="28"/>
        </w:rPr>
        <w:t>ПОСТАНОВЛЯЕТ:</w:t>
      </w:r>
    </w:p>
    <w:p w:rsidR="00B0159D" w:rsidRDefault="00B0159D" w:rsidP="00B0159D">
      <w:pPr>
        <w:pStyle w:val="ad"/>
        <w:numPr>
          <w:ilvl w:val="0"/>
          <w:numId w:val="16"/>
        </w:numPr>
        <w:spacing w:before="0"/>
        <w:ind w:left="0" w:firstLine="709"/>
        <w:jc w:val="both"/>
      </w:pPr>
      <w:r>
        <w:t xml:space="preserve">Утвердить </w:t>
      </w:r>
      <w:r>
        <w:rPr>
          <w:szCs w:val="28"/>
        </w:rPr>
        <w:t>Положения</w:t>
      </w:r>
      <w:r w:rsidRPr="00A83BC7">
        <w:rPr>
          <w:szCs w:val="28"/>
        </w:rPr>
        <w:t xml:space="preserve"> о размещении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Менделеевск</w:t>
      </w:r>
      <w:r>
        <w:rPr>
          <w:szCs w:val="28"/>
        </w:rPr>
        <w:t xml:space="preserve"> </w:t>
      </w:r>
      <w:r>
        <w:t>согласно приложению №1 к настоящему постановлению.</w:t>
      </w:r>
    </w:p>
    <w:p w:rsidR="00B0159D" w:rsidRPr="00935414" w:rsidRDefault="00B0159D" w:rsidP="00B0159D">
      <w:pPr>
        <w:pStyle w:val="ad"/>
        <w:numPr>
          <w:ilvl w:val="0"/>
          <w:numId w:val="16"/>
        </w:numPr>
        <w:spacing w:before="0"/>
        <w:ind w:left="0" w:firstLine="709"/>
        <w:jc w:val="both"/>
        <w:rPr>
          <w:szCs w:val="28"/>
        </w:rPr>
      </w:pPr>
      <w:r w:rsidRPr="00935414">
        <w:rPr>
          <w:szCs w:val="28"/>
        </w:rPr>
        <w:t xml:space="preserve">Разместить настоящее постановление на официальном сайте Менделеевского муниципального района </w:t>
      </w:r>
      <w:hyperlink r:id="rId8" w:history="1">
        <w:r w:rsidRPr="00935414">
          <w:rPr>
            <w:color w:val="0000FF"/>
            <w:szCs w:val="28"/>
            <w:u w:val="single"/>
            <w:lang w:val="en-US"/>
          </w:rPr>
          <w:t>www</w:t>
        </w:r>
        <w:r w:rsidRPr="00935414">
          <w:rPr>
            <w:color w:val="0000FF"/>
            <w:szCs w:val="28"/>
            <w:u w:val="single"/>
          </w:rPr>
          <w:t>.</w:t>
        </w:r>
        <w:proofErr w:type="spellStart"/>
        <w:r w:rsidRPr="00935414">
          <w:rPr>
            <w:color w:val="0000FF"/>
            <w:szCs w:val="28"/>
            <w:u w:val="single"/>
            <w:lang w:val="en-US"/>
          </w:rPr>
          <w:t>mendeleevsk</w:t>
        </w:r>
        <w:proofErr w:type="spellEnd"/>
        <w:r w:rsidRPr="00935414">
          <w:rPr>
            <w:color w:val="0000FF"/>
            <w:szCs w:val="28"/>
            <w:u w:val="single"/>
          </w:rPr>
          <w:t>.</w:t>
        </w:r>
        <w:proofErr w:type="spellStart"/>
        <w:r w:rsidRPr="00935414">
          <w:rPr>
            <w:color w:val="0000FF"/>
            <w:szCs w:val="28"/>
            <w:u w:val="single"/>
            <w:lang w:val="en-US"/>
          </w:rPr>
          <w:t>tatarstan</w:t>
        </w:r>
        <w:proofErr w:type="spellEnd"/>
        <w:r w:rsidRPr="00935414">
          <w:rPr>
            <w:color w:val="0000FF"/>
            <w:szCs w:val="28"/>
            <w:u w:val="single"/>
          </w:rPr>
          <w:t>.</w:t>
        </w:r>
        <w:proofErr w:type="spellStart"/>
        <w:r w:rsidRPr="00935414">
          <w:rPr>
            <w:color w:val="0000FF"/>
            <w:szCs w:val="28"/>
            <w:u w:val="single"/>
            <w:lang w:val="en-US"/>
          </w:rPr>
          <w:t>ru</w:t>
        </w:r>
        <w:proofErr w:type="spellEnd"/>
      </w:hyperlink>
      <w:r w:rsidRPr="00935414">
        <w:rPr>
          <w:sz w:val="20"/>
        </w:rPr>
        <w:t xml:space="preserve"> </w:t>
      </w:r>
      <w:r w:rsidRPr="00935414">
        <w:rPr>
          <w:szCs w:val="28"/>
        </w:rPr>
        <w:t xml:space="preserve">и опубликовать на официальном портале правовой информации Республики Татарстан </w:t>
      </w:r>
      <w:proofErr w:type="spellStart"/>
      <w:r w:rsidRPr="00935414">
        <w:rPr>
          <w:szCs w:val="28"/>
          <w:lang w:val="en-US"/>
        </w:rPr>
        <w:t>pravo</w:t>
      </w:r>
      <w:proofErr w:type="spellEnd"/>
      <w:r w:rsidRPr="00935414">
        <w:rPr>
          <w:szCs w:val="28"/>
        </w:rPr>
        <w:t>.</w:t>
      </w:r>
      <w:proofErr w:type="spellStart"/>
      <w:r w:rsidRPr="00935414">
        <w:rPr>
          <w:szCs w:val="28"/>
          <w:lang w:val="en-US"/>
        </w:rPr>
        <w:t>tatarstan</w:t>
      </w:r>
      <w:proofErr w:type="spellEnd"/>
      <w:r w:rsidRPr="00935414">
        <w:rPr>
          <w:szCs w:val="28"/>
        </w:rPr>
        <w:t>.</w:t>
      </w:r>
      <w:proofErr w:type="spellStart"/>
      <w:r w:rsidRPr="00935414">
        <w:rPr>
          <w:szCs w:val="28"/>
          <w:lang w:val="en-US"/>
        </w:rPr>
        <w:t>ru</w:t>
      </w:r>
      <w:proofErr w:type="spellEnd"/>
      <w:r w:rsidRPr="00935414">
        <w:rPr>
          <w:szCs w:val="28"/>
        </w:rPr>
        <w:t>.</w:t>
      </w:r>
    </w:p>
    <w:p w:rsidR="00B0159D" w:rsidRPr="00935414" w:rsidRDefault="00B0159D" w:rsidP="00B0159D">
      <w:pPr>
        <w:pStyle w:val="a7"/>
        <w:numPr>
          <w:ilvl w:val="0"/>
          <w:numId w:val="16"/>
        </w:numPr>
        <w:spacing w:after="0" w:line="240" w:lineRule="auto"/>
        <w:ind w:left="0" w:firstLine="709"/>
        <w:jc w:val="both"/>
        <w:rPr>
          <w:rFonts w:ascii="Times New Roman" w:eastAsia="Times New Roman" w:hAnsi="Times New Roman"/>
          <w:sz w:val="28"/>
          <w:szCs w:val="28"/>
          <w:lang w:eastAsia="ru-RU"/>
        </w:rPr>
      </w:pPr>
      <w:r w:rsidRPr="00935414">
        <w:rPr>
          <w:rFonts w:ascii="Times New Roman" w:eastAsia="Times New Roman" w:hAnsi="Times New Roman"/>
          <w:sz w:val="28"/>
          <w:szCs w:val="28"/>
          <w:lang w:eastAsia="ru-RU"/>
        </w:rPr>
        <w:t xml:space="preserve">Постановление Исполнительного комитета Менделеевского муниципального района </w:t>
      </w:r>
      <w:proofErr w:type="gramStart"/>
      <w:r w:rsidRPr="00935414">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23</w:t>
      </w:r>
      <w:r w:rsidRPr="00935414">
        <w:rPr>
          <w:rFonts w:ascii="Times New Roman" w:eastAsia="Times New Roman" w:hAnsi="Times New Roman"/>
          <w:sz w:val="28"/>
          <w:szCs w:val="28"/>
          <w:lang w:eastAsia="ru-RU"/>
        </w:rPr>
        <w:t>.</w:t>
      </w:r>
      <w:r>
        <w:rPr>
          <w:rFonts w:ascii="Times New Roman" w:eastAsia="Times New Roman" w:hAnsi="Times New Roman"/>
          <w:sz w:val="28"/>
          <w:szCs w:val="28"/>
          <w:lang w:eastAsia="ru-RU"/>
        </w:rPr>
        <w:t>08</w:t>
      </w:r>
      <w:r w:rsidRPr="00935414">
        <w:rPr>
          <w:rFonts w:ascii="Times New Roman" w:eastAsia="Times New Roman" w:hAnsi="Times New Roman"/>
          <w:sz w:val="28"/>
          <w:szCs w:val="28"/>
          <w:lang w:eastAsia="ru-RU"/>
        </w:rPr>
        <w:t>.20</w:t>
      </w:r>
      <w:r>
        <w:rPr>
          <w:rFonts w:ascii="Times New Roman" w:eastAsia="Times New Roman" w:hAnsi="Times New Roman"/>
          <w:sz w:val="28"/>
          <w:szCs w:val="28"/>
          <w:lang w:eastAsia="ru-RU"/>
        </w:rPr>
        <w:t>17</w:t>
      </w:r>
      <w:proofErr w:type="gramEnd"/>
      <w:r w:rsidRPr="0093541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488</w:t>
      </w:r>
      <w:r w:rsidRPr="00935414">
        <w:rPr>
          <w:rFonts w:ascii="Times New Roman" w:eastAsia="Times New Roman" w:hAnsi="Times New Roman"/>
          <w:sz w:val="28"/>
          <w:szCs w:val="28"/>
          <w:lang w:eastAsia="ru-RU"/>
        </w:rPr>
        <w:t xml:space="preserve"> «</w:t>
      </w:r>
      <w:r w:rsidRPr="00D172C4">
        <w:rPr>
          <w:rFonts w:ascii="Times New Roman" w:hAnsi="Times New Roman"/>
          <w:sz w:val="28"/>
          <w:szCs w:val="28"/>
        </w:rPr>
        <w:t>Об утверждении</w:t>
      </w:r>
      <w:r>
        <w:rPr>
          <w:rFonts w:ascii="Times New Roman" w:hAnsi="Times New Roman"/>
          <w:sz w:val="28"/>
          <w:szCs w:val="28"/>
        </w:rPr>
        <w:t xml:space="preserve"> Положения</w:t>
      </w:r>
      <w:r w:rsidRPr="00A83BC7">
        <w:rPr>
          <w:rFonts w:ascii="Times New Roman" w:hAnsi="Times New Roman"/>
          <w:sz w:val="28"/>
          <w:szCs w:val="28"/>
        </w:rPr>
        <w:t xml:space="preserve"> о </w:t>
      </w:r>
      <w:r w:rsidRPr="00A83BC7">
        <w:rPr>
          <w:rFonts w:ascii="Times New Roman" w:hAnsi="Times New Roman"/>
          <w:sz w:val="28"/>
          <w:szCs w:val="28"/>
        </w:rPr>
        <w:lastRenderedPageBreak/>
        <w:t>размещении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Менделеевск</w:t>
      </w:r>
      <w:r w:rsidRPr="00935414">
        <w:rPr>
          <w:rFonts w:ascii="Times New Roman" w:eastAsia="Times New Roman" w:hAnsi="Times New Roman"/>
          <w:sz w:val="28"/>
          <w:szCs w:val="28"/>
          <w:lang w:eastAsia="ru-RU"/>
        </w:rPr>
        <w:t>» считать утратившим силу.</w:t>
      </w:r>
    </w:p>
    <w:p w:rsidR="00B0159D" w:rsidRPr="00935414" w:rsidRDefault="00B0159D" w:rsidP="00B0159D">
      <w:pPr>
        <w:pStyle w:val="a7"/>
        <w:numPr>
          <w:ilvl w:val="0"/>
          <w:numId w:val="16"/>
        </w:numPr>
        <w:spacing w:after="0" w:line="240" w:lineRule="auto"/>
        <w:ind w:left="0" w:firstLine="709"/>
        <w:jc w:val="both"/>
        <w:rPr>
          <w:rFonts w:ascii="Times New Roman" w:eastAsia="Times New Roman" w:hAnsi="Times New Roman"/>
          <w:sz w:val="28"/>
          <w:szCs w:val="28"/>
          <w:lang w:eastAsia="ru-RU"/>
        </w:rPr>
      </w:pPr>
      <w:r w:rsidRPr="00935414">
        <w:rPr>
          <w:rFonts w:ascii="Times New Roman" w:eastAsia="Times New Roman" w:hAnsi="Times New Roman"/>
          <w:sz w:val="28"/>
          <w:szCs w:val="28"/>
          <w:lang w:eastAsia="ru-RU"/>
        </w:rPr>
        <w:t>Контроль за исполнением настоящего постановления возложить на заместителя руководителя Исполнительного комитета Менделеевского муниципального района Республики Татарстан по экономике, ТОСЭР и развитию предпринимательства.</w:t>
      </w:r>
    </w:p>
    <w:p w:rsidR="00B0159D" w:rsidRDefault="00B0159D" w:rsidP="00B0159D">
      <w:pPr>
        <w:pStyle w:val="ad"/>
        <w:spacing w:before="0"/>
        <w:ind w:left="0" w:firstLine="709"/>
        <w:jc w:val="both"/>
        <w:rPr>
          <w:szCs w:val="28"/>
        </w:rPr>
      </w:pPr>
    </w:p>
    <w:p w:rsidR="00B0159D" w:rsidRDefault="00B0159D" w:rsidP="00B0159D">
      <w:pPr>
        <w:pStyle w:val="ad"/>
        <w:spacing w:before="0" w:line="360" w:lineRule="auto"/>
        <w:jc w:val="both"/>
        <w:rPr>
          <w:szCs w:val="28"/>
        </w:rPr>
      </w:pPr>
    </w:p>
    <w:p w:rsidR="00B0159D" w:rsidRPr="0023039A" w:rsidRDefault="00B0159D" w:rsidP="00B0159D">
      <w:pPr>
        <w:pStyle w:val="ad"/>
        <w:spacing w:before="0" w:line="360" w:lineRule="auto"/>
        <w:jc w:val="both"/>
        <w:rPr>
          <w:szCs w:val="28"/>
        </w:rPr>
      </w:pPr>
    </w:p>
    <w:p w:rsidR="00B0159D" w:rsidRDefault="00B0159D" w:rsidP="00B0159D">
      <w:pPr>
        <w:pStyle w:val="ad"/>
        <w:spacing w:before="0" w:line="360" w:lineRule="auto"/>
        <w:ind w:left="0"/>
        <w:jc w:val="both"/>
        <w:rPr>
          <w:szCs w:val="28"/>
        </w:rPr>
      </w:pPr>
    </w:p>
    <w:p w:rsidR="00B0159D" w:rsidRDefault="00B0159D" w:rsidP="00B0159D">
      <w:pPr>
        <w:jc w:val="both"/>
        <w:rPr>
          <w:rFonts w:ascii="Times New Roman" w:hAnsi="Times New Roman"/>
          <w:sz w:val="28"/>
          <w:szCs w:val="28"/>
        </w:rPr>
      </w:pPr>
    </w:p>
    <w:p w:rsidR="00B0159D" w:rsidRPr="00E4240F" w:rsidRDefault="00B0159D" w:rsidP="00B0159D">
      <w:pPr>
        <w:jc w:val="both"/>
        <w:rPr>
          <w:rFonts w:ascii="Times New Roman" w:hAnsi="Times New Roman"/>
          <w:sz w:val="28"/>
          <w:szCs w:val="28"/>
        </w:rPr>
      </w:pPr>
      <w:r w:rsidRPr="00E4240F">
        <w:rPr>
          <w:rFonts w:ascii="Times New Roman" w:hAnsi="Times New Roman"/>
          <w:sz w:val="28"/>
          <w:szCs w:val="28"/>
        </w:rPr>
        <w:t>Руководитель</w:t>
      </w:r>
      <w:r w:rsidRPr="00E4240F">
        <w:rPr>
          <w:rFonts w:ascii="Times New Roman" w:hAnsi="Times New Roman"/>
          <w:sz w:val="28"/>
          <w:szCs w:val="28"/>
        </w:rPr>
        <w:tab/>
      </w:r>
      <w:r w:rsidRPr="00E4240F">
        <w:rPr>
          <w:rFonts w:ascii="Times New Roman" w:hAnsi="Times New Roman"/>
          <w:sz w:val="28"/>
          <w:szCs w:val="28"/>
        </w:rPr>
        <w:tab/>
      </w:r>
      <w:r w:rsidRPr="00E4240F">
        <w:rPr>
          <w:rFonts w:ascii="Times New Roman" w:hAnsi="Times New Roman"/>
          <w:sz w:val="28"/>
          <w:szCs w:val="28"/>
        </w:rPr>
        <w:tab/>
      </w:r>
      <w:r w:rsidRPr="00E4240F">
        <w:rPr>
          <w:rFonts w:ascii="Times New Roman" w:hAnsi="Times New Roman"/>
          <w:sz w:val="28"/>
          <w:szCs w:val="28"/>
        </w:rPr>
        <w:tab/>
      </w:r>
      <w:r w:rsidRPr="00E4240F">
        <w:rPr>
          <w:rFonts w:ascii="Times New Roman" w:hAnsi="Times New Roman"/>
          <w:sz w:val="28"/>
          <w:szCs w:val="28"/>
        </w:rPr>
        <w:tab/>
      </w:r>
      <w:r w:rsidRPr="00E4240F">
        <w:rPr>
          <w:rFonts w:ascii="Times New Roman" w:hAnsi="Times New Roman"/>
          <w:sz w:val="28"/>
          <w:szCs w:val="28"/>
        </w:rPr>
        <w:tab/>
      </w:r>
      <w:r w:rsidRPr="00E4240F">
        <w:rPr>
          <w:rFonts w:ascii="Times New Roman" w:hAnsi="Times New Roman"/>
          <w:sz w:val="28"/>
          <w:szCs w:val="28"/>
        </w:rPr>
        <w:tab/>
        <w:t xml:space="preserve">             </w:t>
      </w:r>
      <w:r>
        <w:rPr>
          <w:rFonts w:ascii="Times New Roman" w:hAnsi="Times New Roman"/>
          <w:sz w:val="28"/>
          <w:szCs w:val="28"/>
        </w:rPr>
        <w:t xml:space="preserve">                </w:t>
      </w:r>
      <w:r w:rsidRPr="00E4240F">
        <w:rPr>
          <w:rFonts w:ascii="Times New Roman" w:hAnsi="Times New Roman"/>
          <w:sz w:val="28"/>
          <w:szCs w:val="28"/>
        </w:rPr>
        <w:t xml:space="preserve">    </w:t>
      </w:r>
      <w:r>
        <w:rPr>
          <w:rFonts w:ascii="Times New Roman" w:hAnsi="Times New Roman"/>
          <w:sz w:val="28"/>
          <w:szCs w:val="28"/>
        </w:rPr>
        <w:t>Р.И. Беляев</w:t>
      </w:r>
    </w:p>
    <w:p w:rsidR="00B0159D" w:rsidRPr="00C179BD" w:rsidRDefault="00B0159D" w:rsidP="00B0159D">
      <w:pPr>
        <w:jc w:val="both"/>
        <w:rPr>
          <w:sz w:val="28"/>
          <w:szCs w:val="28"/>
        </w:rPr>
      </w:pPr>
    </w:p>
    <w:p w:rsidR="00B0159D" w:rsidRPr="00C179BD" w:rsidRDefault="00B0159D" w:rsidP="00B0159D">
      <w:pPr>
        <w:jc w:val="both"/>
        <w:rPr>
          <w:sz w:val="28"/>
          <w:szCs w:val="28"/>
        </w:rPr>
      </w:pPr>
    </w:p>
    <w:p w:rsidR="00B0159D" w:rsidRDefault="00B0159D" w:rsidP="00B0159D">
      <w:pPr>
        <w:jc w:val="both"/>
        <w:rPr>
          <w:sz w:val="28"/>
          <w:szCs w:val="28"/>
        </w:rPr>
      </w:pPr>
    </w:p>
    <w:p w:rsidR="00B0159D" w:rsidRDefault="00B0159D" w:rsidP="00B0159D">
      <w:pPr>
        <w:jc w:val="both"/>
        <w:rPr>
          <w:sz w:val="28"/>
          <w:szCs w:val="28"/>
        </w:rPr>
      </w:pPr>
    </w:p>
    <w:p w:rsidR="00B0159D" w:rsidRDefault="00B0159D" w:rsidP="00B0159D">
      <w:pPr>
        <w:jc w:val="both"/>
        <w:rPr>
          <w:sz w:val="28"/>
          <w:szCs w:val="28"/>
        </w:rPr>
      </w:pPr>
    </w:p>
    <w:p w:rsidR="00B0159D" w:rsidRPr="00C179BD" w:rsidRDefault="00B0159D" w:rsidP="00B0159D">
      <w:pPr>
        <w:jc w:val="both"/>
        <w:rPr>
          <w:sz w:val="28"/>
          <w:szCs w:val="28"/>
        </w:rPr>
      </w:pPr>
    </w:p>
    <w:p w:rsidR="00B0159D" w:rsidRDefault="00B0159D">
      <w:pPr>
        <w:spacing w:after="0" w:line="240" w:lineRule="auto"/>
        <w:rPr>
          <w:rFonts w:ascii="Times New Roman" w:hAnsi="Times New Roman"/>
          <w:sz w:val="28"/>
          <w:szCs w:val="28"/>
          <w:lang w:val="be-BY" w:eastAsia="ru-RU"/>
        </w:rPr>
      </w:pPr>
    </w:p>
    <w:p w:rsidR="00B10547" w:rsidRDefault="00B10547" w:rsidP="00BD37BB">
      <w:pPr>
        <w:pStyle w:val="a5"/>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B0159D" w:rsidRDefault="00B0159D" w:rsidP="00321F7D">
      <w:pPr>
        <w:pStyle w:val="a5"/>
        <w:jc w:val="right"/>
        <w:rPr>
          <w:rFonts w:ascii="Times New Roman" w:hAnsi="Times New Roman"/>
          <w:sz w:val="28"/>
          <w:szCs w:val="28"/>
          <w:lang w:val="be-BY" w:eastAsia="ru-RU"/>
        </w:rPr>
      </w:pPr>
    </w:p>
    <w:p w:rsidR="00F77632" w:rsidRPr="00321F7D" w:rsidRDefault="00F77632" w:rsidP="00321F7D">
      <w:pPr>
        <w:pStyle w:val="a5"/>
        <w:jc w:val="right"/>
        <w:rPr>
          <w:rFonts w:ascii="Times New Roman" w:hAnsi="Times New Roman"/>
          <w:sz w:val="28"/>
          <w:szCs w:val="28"/>
          <w:lang w:val="be-BY" w:eastAsia="ru-RU"/>
        </w:rPr>
      </w:pPr>
      <w:bookmarkStart w:id="0" w:name="_GoBack"/>
      <w:bookmarkEnd w:id="0"/>
      <w:r w:rsidRPr="00321F7D">
        <w:rPr>
          <w:rFonts w:ascii="Times New Roman" w:hAnsi="Times New Roman"/>
          <w:sz w:val="28"/>
          <w:szCs w:val="28"/>
          <w:lang w:val="be-BY" w:eastAsia="ru-RU"/>
        </w:rPr>
        <w:lastRenderedPageBreak/>
        <w:t xml:space="preserve">Приложение  </w:t>
      </w:r>
    </w:p>
    <w:p w:rsidR="00F77632" w:rsidRPr="00321F7D" w:rsidRDefault="00F77632" w:rsidP="00321F7D">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к постановлению Исполнительного комитета </w:t>
      </w:r>
    </w:p>
    <w:p w:rsidR="00F77632" w:rsidRPr="00321F7D" w:rsidRDefault="00F77632" w:rsidP="00321F7D">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Менделеевского мунциипакльного района</w:t>
      </w:r>
    </w:p>
    <w:p w:rsidR="00F77632" w:rsidRPr="006F4AB2" w:rsidRDefault="00F77632" w:rsidP="00321F7D">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                                                      </w:t>
      </w:r>
      <w:r w:rsidR="00477C72">
        <w:rPr>
          <w:rFonts w:ascii="Times New Roman" w:hAnsi="Times New Roman"/>
          <w:sz w:val="28"/>
          <w:szCs w:val="28"/>
          <w:lang w:val="be-BY" w:eastAsia="ru-RU"/>
        </w:rPr>
        <w:t xml:space="preserve">                              № </w:t>
      </w:r>
      <w:r w:rsidR="00B0159D">
        <w:rPr>
          <w:rFonts w:ascii="Times New Roman" w:hAnsi="Times New Roman"/>
          <w:sz w:val="28"/>
          <w:szCs w:val="28"/>
          <w:u w:val="single"/>
          <w:lang w:val="be-BY" w:eastAsia="ru-RU"/>
        </w:rPr>
        <w:t>476</w:t>
      </w:r>
      <w:r w:rsidRPr="006F4AB2">
        <w:rPr>
          <w:rFonts w:ascii="Times New Roman" w:hAnsi="Times New Roman"/>
          <w:sz w:val="28"/>
          <w:szCs w:val="28"/>
          <w:lang w:val="be-BY" w:eastAsia="ru-RU"/>
        </w:rPr>
        <w:t xml:space="preserve"> </w:t>
      </w:r>
      <w:r w:rsidRPr="00321F7D">
        <w:rPr>
          <w:rFonts w:ascii="Times New Roman" w:hAnsi="Times New Roman"/>
          <w:sz w:val="28"/>
          <w:szCs w:val="28"/>
          <w:lang w:val="be-BY" w:eastAsia="ru-RU"/>
        </w:rPr>
        <w:t xml:space="preserve">от </w:t>
      </w:r>
      <w:r w:rsidR="00477C72">
        <w:rPr>
          <w:rFonts w:ascii="Times New Roman" w:hAnsi="Times New Roman"/>
          <w:sz w:val="28"/>
          <w:szCs w:val="28"/>
          <w:lang w:val="be-BY" w:eastAsia="ru-RU"/>
        </w:rPr>
        <w:t xml:space="preserve"> </w:t>
      </w:r>
      <w:r w:rsidR="00B0159D">
        <w:rPr>
          <w:rFonts w:ascii="Times New Roman" w:hAnsi="Times New Roman"/>
          <w:sz w:val="28"/>
          <w:szCs w:val="28"/>
          <w:u w:val="single"/>
          <w:lang w:val="be-BY" w:eastAsia="ru-RU"/>
        </w:rPr>
        <w:t>04.08.2022</w:t>
      </w:r>
    </w:p>
    <w:p w:rsidR="00F77632" w:rsidRPr="00321F7D" w:rsidRDefault="00F77632" w:rsidP="00321F7D">
      <w:pPr>
        <w:pStyle w:val="a5"/>
        <w:jc w:val="both"/>
        <w:rPr>
          <w:rFonts w:ascii="Times New Roman" w:hAnsi="Times New Roman"/>
          <w:bCs/>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center"/>
        <w:rPr>
          <w:rFonts w:ascii="Times New Roman" w:hAnsi="Times New Roman"/>
          <w:b/>
          <w:sz w:val="28"/>
          <w:szCs w:val="28"/>
        </w:rPr>
      </w:pPr>
      <w:r w:rsidRPr="00321F7D">
        <w:rPr>
          <w:rFonts w:ascii="Times New Roman" w:hAnsi="Times New Roman"/>
          <w:b/>
          <w:sz w:val="28"/>
          <w:szCs w:val="28"/>
        </w:rPr>
        <w:t>ПОЛОЖЕНИЕ</w:t>
      </w:r>
    </w:p>
    <w:p w:rsidR="00F77632" w:rsidRPr="00321F7D" w:rsidRDefault="00F77632" w:rsidP="00321F7D">
      <w:pPr>
        <w:pStyle w:val="a5"/>
        <w:jc w:val="center"/>
        <w:rPr>
          <w:rFonts w:ascii="Times New Roman" w:hAnsi="Times New Roman"/>
          <w:b/>
          <w:sz w:val="28"/>
          <w:szCs w:val="28"/>
        </w:rPr>
      </w:pPr>
      <w:r w:rsidRPr="00321F7D">
        <w:rPr>
          <w:rStyle w:val="0pt"/>
          <w:b/>
          <w:sz w:val="28"/>
          <w:szCs w:val="28"/>
        </w:rPr>
        <w:t>О размещении нестационарных торговых объектов на землях или земельных участках, находящихся в муниципальной собственности, а также на землях</w:t>
      </w:r>
      <w:r w:rsidRPr="00321F7D">
        <w:rPr>
          <w:rFonts w:ascii="Times New Roman" w:hAnsi="Times New Roman"/>
          <w:b/>
          <w:sz w:val="28"/>
          <w:szCs w:val="28"/>
        </w:rPr>
        <w:t xml:space="preserve"> </w:t>
      </w:r>
      <w:r w:rsidRPr="00321F7D">
        <w:rPr>
          <w:rStyle w:val="0pt"/>
          <w:b/>
          <w:sz w:val="28"/>
          <w:szCs w:val="28"/>
        </w:rPr>
        <w:t>или земельных участках, государственная собственность на которые</w:t>
      </w:r>
      <w:r w:rsidRPr="00321F7D">
        <w:rPr>
          <w:rFonts w:ascii="Times New Roman" w:hAnsi="Times New Roman"/>
          <w:b/>
          <w:sz w:val="28"/>
          <w:szCs w:val="28"/>
        </w:rPr>
        <w:t xml:space="preserve"> </w:t>
      </w:r>
      <w:r w:rsidRPr="00321F7D">
        <w:rPr>
          <w:rStyle w:val="0pt"/>
          <w:b/>
          <w:sz w:val="28"/>
          <w:szCs w:val="28"/>
        </w:rPr>
        <w:t xml:space="preserve">не разграничена </w:t>
      </w:r>
      <w:r w:rsidRPr="00321F7D">
        <w:rPr>
          <w:rFonts w:ascii="Times New Roman" w:hAnsi="Times New Roman"/>
          <w:b/>
          <w:sz w:val="28"/>
          <w:szCs w:val="28"/>
        </w:rPr>
        <w:t>на территории города Менделеевск</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sz w:val="28"/>
          <w:szCs w:val="28"/>
        </w:rPr>
        <w:t> </w:t>
      </w:r>
    </w:p>
    <w:p w:rsidR="00F77632" w:rsidRPr="00321F7D" w:rsidRDefault="00F77632" w:rsidP="00B10547">
      <w:pPr>
        <w:pStyle w:val="a5"/>
        <w:jc w:val="center"/>
        <w:rPr>
          <w:rFonts w:ascii="Times New Roman" w:hAnsi="Times New Roman"/>
          <w:b/>
          <w:sz w:val="28"/>
          <w:szCs w:val="28"/>
        </w:rPr>
      </w:pPr>
      <w:r w:rsidRPr="00321F7D">
        <w:rPr>
          <w:rFonts w:ascii="Times New Roman" w:hAnsi="Times New Roman"/>
          <w:b/>
          <w:sz w:val="28"/>
          <w:szCs w:val="28"/>
        </w:rPr>
        <w:t>1. Общие положения</w:t>
      </w:r>
    </w:p>
    <w:p w:rsidR="00F77632" w:rsidRPr="00321F7D" w:rsidRDefault="00F77632" w:rsidP="00321F7D">
      <w:pPr>
        <w:pStyle w:val="a5"/>
        <w:jc w:val="both"/>
        <w:rPr>
          <w:rFonts w:ascii="Times New Roman" w:hAnsi="Times New Roman"/>
          <w:b/>
          <w:sz w:val="28"/>
          <w:szCs w:val="28"/>
        </w:rPr>
      </w:pPr>
    </w:p>
    <w:p w:rsidR="00F77632" w:rsidRPr="00A83BC7" w:rsidRDefault="00F77632" w:rsidP="00321F7D">
      <w:pPr>
        <w:pStyle w:val="a5"/>
        <w:jc w:val="both"/>
        <w:rPr>
          <w:rFonts w:ascii="Times New Roman" w:hAnsi="Times New Roman"/>
          <w:sz w:val="28"/>
          <w:szCs w:val="28"/>
        </w:rPr>
      </w:pPr>
      <w:r w:rsidRPr="00321F7D">
        <w:rPr>
          <w:rFonts w:ascii="Times New Roman" w:hAnsi="Times New Roman"/>
          <w:sz w:val="28"/>
          <w:szCs w:val="28"/>
        </w:rPr>
        <w:t> </w:t>
      </w:r>
      <w:r w:rsidRPr="00A83BC7">
        <w:rPr>
          <w:rFonts w:ascii="Times New Roman" w:hAnsi="Times New Roman"/>
          <w:sz w:val="28"/>
          <w:szCs w:val="28"/>
        </w:rPr>
        <w:t>1.1. Настоящий Порядок устанавливает основные требования к размещению нестационарных торговых объектов на землях или земельных участках, находящих</w:t>
      </w:r>
      <w:r w:rsidRPr="00A83BC7">
        <w:rPr>
          <w:rFonts w:ascii="Times New Roman" w:hAnsi="Times New Roman"/>
          <w:sz w:val="28"/>
          <w:szCs w:val="28"/>
        </w:rPr>
        <w:softHyphen/>
        <w:t>ся в муниципальной собственности, а также на землях или земельных участках, го</w:t>
      </w:r>
      <w:r w:rsidRPr="00A83BC7">
        <w:rPr>
          <w:rFonts w:ascii="Times New Roman" w:hAnsi="Times New Roman"/>
          <w:sz w:val="28"/>
          <w:szCs w:val="28"/>
        </w:rPr>
        <w:softHyphen/>
        <w:t>сударственная собственность на которые не разграничена на территории города Менделеевск.</w:t>
      </w:r>
    </w:p>
    <w:p w:rsidR="00F77632" w:rsidRPr="00A83BC7" w:rsidRDefault="00F77632" w:rsidP="00321F7D">
      <w:pPr>
        <w:pStyle w:val="a5"/>
        <w:jc w:val="both"/>
        <w:rPr>
          <w:rFonts w:ascii="Times New Roman" w:hAnsi="Times New Roman"/>
          <w:sz w:val="28"/>
          <w:szCs w:val="28"/>
        </w:rPr>
      </w:pPr>
      <w:r w:rsidRPr="00A83BC7">
        <w:rPr>
          <w:rFonts w:ascii="Times New Roman" w:hAnsi="Times New Roman"/>
          <w:sz w:val="28"/>
          <w:szCs w:val="28"/>
        </w:rPr>
        <w:t xml:space="preserve">Положение о порядке </w:t>
      </w:r>
      <w:r w:rsidRPr="00A83BC7">
        <w:rPr>
          <w:rStyle w:val="0pt"/>
          <w:sz w:val="28"/>
          <w:szCs w:val="28"/>
        </w:rPr>
        <w:t>размещения нестационарных торговых объектов на землях или земельных участках, находящихся в муниципальной собственности, а также на землях</w:t>
      </w:r>
      <w:r w:rsidRPr="00A83BC7">
        <w:rPr>
          <w:rFonts w:ascii="Times New Roman" w:hAnsi="Times New Roman"/>
          <w:sz w:val="28"/>
          <w:szCs w:val="28"/>
        </w:rPr>
        <w:t xml:space="preserve"> </w:t>
      </w:r>
      <w:r w:rsidRPr="00A83BC7">
        <w:rPr>
          <w:rStyle w:val="0pt"/>
          <w:sz w:val="28"/>
          <w:szCs w:val="28"/>
        </w:rPr>
        <w:t>или земельных участках, государственная собственность на которые</w:t>
      </w:r>
      <w:r w:rsidRPr="00A83BC7">
        <w:rPr>
          <w:rFonts w:ascii="Times New Roman" w:hAnsi="Times New Roman"/>
          <w:sz w:val="28"/>
          <w:szCs w:val="28"/>
        </w:rPr>
        <w:t xml:space="preserve"> </w:t>
      </w:r>
      <w:r w:rsidRPr="00A83BC7">
        <w:rPr>
          <w:rStyle w:val="0pt"/>
          <w:sz w:val="28"/>
          <w:szCs w:val="28"/>
        </w:rPr>
        <w:t xml:space="preserve">не разграничена </w:t>
      </w:r>
      <w:r w:rsidRPr="00A83BC7">
        <w:rPr>
          <w:rFonts w:ascii="Times New Roman" w:hAnsi="Times New Roman"/>
          <w:sz w:val="28"/>
          <w:szCs w:val="28"/>
        </w:rPr>
        <w:t xml:space="preserve">на территории города Менделеевск (далее - Положение) разработано в соответствии с Федеральным </w:t>
      </w:r>
      <w:hyperlink r:id="rId9" w:history="1">
        <w:r w:rsidRPr="00A83BC7">
          <w:rPr>
            <w:rFonts w:ascii="Times New Roman" w:hAnsi="Times New Roman"/>
            <w:sz w:val="28"/>
            <w:szCs w:val="28"/>
          </w:rPr>
          <w:t>законом</w:t>
        </w:r>
      </w:hyperlink>
      <w:r w:rsidRPr="00A83BC7">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A83BC7">
          <w:rPr>
            <w:rFonts w:ascii="Times New Roman" w:hAnsi="Times New Roman"/>
            <w:sz w:val="28"/>
            <w:szCs w:val="28"/>
          </w:rPr>
          <w:t>законом</w:t>
        </w:r>
      </w:hyperlink>
      <w:r w:rsidRPr="00A83BC7">
        <w:rPr>
          <w:rFonts w:ascii="Times New Roman" w:hAnsi="Times New Roman"/>
          <w:sz w:val="28"/>
          <w:szCs w:val="28"/>
        </w:rPr>
        <w:t xml:space="preserve"> от 28.12.2009 № 381-ФЗ "Об основах государственного регулирования торговой деятельности в Российской Федерации",  </w:t>
      </w:r>
      <w:hyperlink r:id="rId11" w:history="1">
        <w:r w:rsidRPr="00A83BC7">
          <w:rPr>
            <w:rFonts w:ascii="Times New Roman" w:hAnsi="Times New Roman"/>
            <w:sz w:val="28"/>
            <w:szCs w:val="28"/>
          </w:rPr>
          <w:t>Указом</w:t>
        </w:r>
      </w:hyperlink>
      <w:r w:rsidRPr="00A83BC7">
        <w:rPr>
          <w:rFonts w:ascii="Times New Roman" w:hAnsi="Times New Roman"/>
          <w:sz w:val="28"/>
          <w:szCs w:val="28"/>
        </w:rPr>
        <w:t xml:space="preserve"> Президента Российской Федерации от 29.01.1992 № 65 "О свободе торговли", Законом от 07.02.1992 </w:t>
      </w:r>
      <w:hyperlink r:id="rId12" w:history="1">
        <w:r w:rsidRPr="00A83BC7">
          <w:rPr>
            <w:rFonts w:ascii="Times New Roman" w:hAnsi="Times New Roman"/>
            <w:sz w:val="28"/>
            <w:szCs w:val="28"/>
          </w:rPr>
          <w:t>№ 2300-1</w:t>
        </w:r>
      </w:hyperlink>
      <w:r w:rsidRPr="00A83BC7">
        <w:rPr>
          <w:rFonts w:ascii="Times New Roman" w:hAnsi="Times New Roman"/>
          <w:sz w:val="28"/>
          <w:szCs w:val="28"/>
        </w:rPr>
        <w:t xml:space="preserve"> "О защите прав потребителей"; </w:t>
      </w:r>
      <w:hyperlink r:id="rId13" w:history="1">
        <w:r w:rsidRPr="00A83BC7">
          <w:rPr>
            <w:rFonts w:ascii="Times New Roman" w:hAnsi="Times New Roman"/>
            <w:sz w:val="28"/>
            <w:szCs w:val="28"/>
          </w:rPr>
          <w:t>ГОСТом Р 51303-99</w:t>
        </w:r>
      </w:hyperlink>
      <w:r w:rsidRPr="00A83BC7">
        <w:rPr>
          <w:rFonts w:ascii="Times New Roman" w:hAnsi="Times New Roman"/>
          <w:sz w:val="28"/>
          <w:szCs w:val="28"/>
        </w:rPr>
        <w:t xml:space="preserve"> "Торговля. Термины и определения" (утв. постановлением Госстандарта РФ от 11.08.1999 г. № 242-ст), Постановлением Кабинета Министров Республики Татарстан от 13.08.2016 № 553 «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hyperlink r:id="rId14" w:history="1">
        <w:r w:rsidRPr="00A83BC7">
          <w:rPr>
            <w:rFonts w:ascii="Times New Roman" w:hAnsi="Times New Roman"/>
            <w:sz w:val="28"/>
            <w:szCs w:val="28"/>
          </w:rPr>
          <w:t>Уставом</w:t>
        </w:r>
      </w:hyperlink>
      <w:r w:rsidRPr="00A83BC7">
        <w:rPr>
          <w:rFonts w:ascii="Times New Roman" w:hAnsi="Times New Roman"/>
          <w:sz w:val="28"/>
          <w:szCs w:val="28"/>
        </w:rPr>
        <w:t xml:space="preserve"> муниципального образования «город Менделеевск» Менделеевского муниципального района и направлено на формирование единых правил </w:t>
      </w:r>
      <w:r w:rsidRPr="00A83BC7">
        <w:rPr>
          <w:rStyle w:val="0pt"/>
          <w:sz w:val="28"/>
          <w:szCs w:val="28"/>
        </w:rPr>
        <w:t>размещения нестационарных торговых объектов на землях или земельных участках, находящихся в муниципальной собственности, а также на землях</w:t>
      </w:r>
      <w:r w:rsidRPr="00A83BC7">
        <w:rPr>
          <w:rFonts w:ascii="Times New Roman" w:hAnsi="Times New Roman"/>
          <w:sz w:val="28"/>
          <w:szCs w:val="28"/>
        </w:rPr>
        <w:t xml:space="preserve"> </w:t>
      </w:r>
      <w:r w:rsidRPr="00A83BC7">
        <w:rPr>
          <w:rStyle w:val="0pt"/>
          <w:sz w:val="28"/>
          <w:szCs w:val="28"/>
        </w:rPr>
        <w:t>или земельных участках, государственная собственность на которые</w:t>
      </w:r>
      <w:r w:rsidRPr="00A83BC7">
        <w:rPr>
          <w:rFonts w:ascii="Times New Roman" w:hAnsi="Times New Roman"/>
          <w:sz w:val="28"/>
          <w:szCs w:val="28"/>
        </w:rPr>
        <w:t xml:space="preserve"> </w:t>
      </w:r>
      <w:r w:rsidRPr="00A83BC7">
        <w:rPr>
          <w:rStyle w:val="0pt"/>
          <w:sz w:val="28"/>
          <w:szCs w:val="28"/>
        </w:rPr>
        <w:t xml:space="preserve">не разграничена </w:t>
      </w:r>
      <w:r w:rsidRPr="00A83BC7">
        <w:rPr>
          <w:rFonts w:ascii="Times New Roman" w:hAnsi="Times New Roman"/>
          <w:sz w:val="28"/>
          <w:szCs w:val="28"/>
        </w:rPr>
        <w:t>на территории города Менделеевск.</w:t>
      </w:r>
    </w:p>
    <w:p w:rsidR="00F77632" w:rsidRPr="00A83BC7" w:rsidRDefault="00F77632" w:rsidP="00321F7D">
      <w:pPr>
        <w:pStyle w:val="a5"/>
        <w:jc w:val="both"/>
        <w:rPr>
          <w:rFonts w:ascii="Times New Roman" w:hAnsi="Times New Roman"/>
          <w:sz w:val="28"/>
          <w:szCs w:val="28"/>
          <w:u w:val="single"/>
        </w:rPr>
      </w:pPr>
      <w:r w:rsidRPr="00A83BC7">
        <w:rPr>
          <w:rFonts w:ascii="Times New Roman" w:hAnsi="Times New Roman"/>
          <w:sz w:val="28"/>
          <w:szCs w:val="28"/>
        </w:rPr>
        <w:t>1.2. В целях настоящего Порядка под нестационарным торговым объектом понимается торговый объект (за исключением мобильных торговых объектов), представляющий собой временное сооружение, строение, конструкцию или устрой</w:t>
      </w:r>
      <w:r w:rsidRPr="00A83BC7">
        <w:rPr>
          <w:rFonts w:ascii="Times New Roman" w:hAnsi="Times New Roman"/>
          <w:sz w:val="28"/>
          <w:szCs w:val="28"/>
        </w:rPr>
        <w:softHyphen/>
        <w:t>ство, не связанное прочно с землей вне зависимости от наличия или отсутствия под</w:t>
      </w:r>
      <w:r w:rsidRPr="00A83BC7">
        <w:rPr>
          <w:rFonts w:ascii="Times New Roman" w:hAnsi="Times New Roman"/>
          <w:sz w:val="28"/>
          <w:szCs w:val="28"/>
        </w:rPr>
        <w:softHyphen/>
        <w:t xml:space="preserve">ключения (технологического присоединения) к сетям инженерно-технического </w:t>
      </w:r>
      <w:r w:rsidRPr="00A83BC7">
        <w:rPr>
          <w:rFonts w:ascii="Times New Roman" w:hAnsi="Times New Roman"/>
          <w:sz w:val="28"/>
          <w:szCs w:val="28"/>
        </w:rPr>
        <w:lastRenderedPageBreak/>
        <w:t>обеспечения, в том числе объект общественного питания и объект по оказанию услуг, не являющийся объектом капитального строительства;</w:t>
      </w:r>
    </w:p>
    <w:p w:rsidR="00F77632" w:rsidRPr="00A83BC7" w:rsidRDefault="00F77632" w:rsidP="00321F7D">
      <w:pPr>
        <w:pStyle w:val="a5"/>
        <w:jc w:val="both"/>
        <w:rPr>
          <w:rFonts w:ascii="Times New Roman" w:hAnsi="Times New Roman"/>
          <w:sz w:val="28"/>
          <w:szCs w:val="28"/>
        </w:rPr>
      </w:pPr>
      <w:r w:rsidRPr="00A83BC7">
        <w:rPr>
          <w:rFonts w:ascii="Times New Roman" w:hAnsi="Times New Roman"/>
          <w:sz w:val="28"/>
          <w:szCs w:val="28"/>
        </w:rPr>
        <w:t>1.3 Действие положений настоящего Порядка в части размещений и функционирования торговых объектов не распространяется:</w:t>
      </w:r>
    </w:p>
    <w:p w:rsidR="00F77632" w:rsidRPr="00A83BC7" w:rsidRDefault="00F77632" w:rsidP="00321F7D">
      <w:pPr>
        <w:pStyle w:val="a5"/>
        <w:jc w:val="both"/>
        <w:rPr>
          <w:rFonts w:ascii="Times New Roman" w:hAnsi="Times New Roman"/>
          <w:sz w:val="28"/>
          <w:szCs w:val="28"/>
        </w:rPr>
      </w:pPr>
      <w:r w:rsidRPr="00A83BC7">
        <w:rPr>
          <w:rFonts w:ascii="Times New Roman" w:hAnsi="Times New Roman"/>
          <w:sz w:val="28"/>
          <w:szCs w:val="28"/>
        </w:rPr>
        <w:t>на нестационарные торговые объекты, размещаемые в зданиях, строениях и сооружениях;</w:t>
      </w:r>
    </w:p>
    <w:p w:rsidR="00F77632" w:rsidRPr="00321F7D" w:rsidRDefault="00F77632" w:rsidP="00321F7D">
      <w:pPr>
        <w:pStyle w:val="a5"/>
        <w:jc w:val="both"/>
        <w:rPr>
          <w:rFonts w:ascii="Times New Roman" w:hAnsi="Times New Roman"/>
          <w:sz w:val="28"/>
          <w:szCs w:val="28"/>
        </w:rPr>
      </w:pPr>
      <w:r w:rsidRPr="00A83BC7">
        <w:rPr>
          <w:rFonts w:ascii="Times New Roman" w:hAnsi="Times New Roman"/>
          <w:sz w:val="28"/>
          <w:szCs w:val="28"/>
        </w:rPr>
        <w:t>на отношения, связанные с торговым обслуживанием массовых праздничных, общественно-политических, культурно-массовых и спортивно-массовых мероприя</w:t>
      </w:r>
      <w:r w:rsidRPr="00A83BC7">
        <w:rPr>
          <w:rFonts w:ascii="Times New Roman" w:hAnsi="Times New Roman"/>
          <w:sz w:val="28"/>
          <w:szCs w:val="28"/>
        </w:rPr>
        <w:softHyphen/>
        <w:t xml:space="preserve">тий, проводимых по решению </w:t>
      </w:r>
      <w:r w:rsidR="00123748" w:rsidRPr="00123748">
        <w:rPr>
          <w:rFonts w:ascii="Times New Roman" w:hAnsi="Times New Roman"/>
          <w:sz w:val="28"/>
          <w:szCs w:val="28"/>
        </w:rPr>
        <w:t>Исполнительного комитета Менделеевского муниципального района</w:t>
      </w:r>
      <w:r w:rsidRPr="00123748">
        <w:rPr>
          <w:rFonts w:ascii="Times New Roman" w:hAnsi="Times New Roman"/>
          <w:sz w:val="28"/>
          <w:szCs w:val="28"/>
        </w:rPr>
        <w:t xml:space="preserve"> Республики</w:t>
      </w:r>
      <w:r w:rsidRPr="00A83BC7">
        <w:rPr>
          <w:rFonts w:ascii="Times New Roman" w:hAnsi="Times New Roman"/>
          <w:sz w:val="28"/>
          <w:szCs w:val="28"/>
        </w:rPr>
        <w:t xml:space="preserve"> Татар</w:t>
      </w:r>
      <w:r w:rsidRPr="00A83BC7">
        <w:rPr>
          <w:rFonts w:ascii="Times New Roman" w:hAnsi="Times New Roman"/>
          <w:sz w:val="28"/>
          <w:szCs w:val="28"/>
        </w:rPr>
        <w:softHyphen/>
        <w:t xml:space="preserve">стан или уполномоченных в соответствии с законодательством </w:t>
      </w:r>
      <w:r w:rsidR="00123748" w:rsidRPr="00123748">
        <w:rPr>
          <w:rFonts w:ascii="Times New Roman" w:hAnsi="Times New Roman"/>
          <w:sz w:val="28"/>
          <w:szCs w:val="28"/>
        </w:rPr>
        <w:t>Исполнительного комитета Менделеевского муниципального района</w:t>
      </w:r>
      <w:r w:rsidR="00123748">
        <w:rPr>
          <w:rFonts w:ascii="Times New Roman" w:hAnsi="Times New Roman"/>
          <w:sz w:val="28"/>
          <w:szCs w:val="28"/>
        </w:rPr>
        <w:t xml:space="preserve">, </w:t>
      </w:r>
      <w:r w:rsidRPr="00A83BC7">
        <w:rPr>
          <w:rFonts w:ascii="Times New Roman" w:hAnsi="Times New Roman"/>
          <w:sz w:val="28"/>
          <w:szCs w:val="28"/>
        </w:rPr>
        <w:t>либо согласованных с ними в установленном поряд</w:t>
      </w:r>
      <w:r w:rsidRPr="00A83BC7">
        <w:rPr>
          <w:rFonts w:ascii="Times New Roman" w:hAnsi="Times New Roman"/>
          <w:sz w:val="28"/>
          <w:szCs w:val="28"/>
        </w:rPr>
        <w:softHyphen/>
        <w:t>ке, а также на отношения, связанные с продажей товаров на ярмарках.</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1.4. Разработка Схемы осуществляется в целях:</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создания условий для улучшения организации и качества торгового обслуживания населения и обеспечения доступности товаров для населения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упорядочения размещения нестационарных объектов мелкорозничной торговой сети, бытового обслуживания населения и временных объектов общественного питания;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создания условий для обеспечения услугами общественного питания населения;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установления единого порядка размещения, а также обеспечения дальнейшего содержания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достижения нормативов минимальной обеспеченности населения площадью торговых объектов, общественного питания и бытового обслуживания;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увеличения доходов бюджета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1.5. Размещение нестационарных торговых объектов на территории города Менделеевск должно соответствовать градостроительным, строительным, архитектурным, пожарным, санитарным нормам, правилам и нормативам.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1.6.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(движимому имуществу) является возможность свободного перемещения указанных Объектов без нанесения несоразмерного ущерба их назначению, включая возможность их демонтажа с разборкой на составляющие сборно-разборные перемещаемые конструктивные элементы.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1.7. Розничная торговля (в том числе с рук) в местах, не предусмотренных в утвержденных органами местного самоуправления схемах их размещения, а также без Договора считается несанкционированной, а лица, ее осуществляющие, привлекаются к ответственности в соответствии с законодательством Российской Федерации и Республики Татарстан.</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C7228F" w:rsidP="00123748">
      <w:pPr>
        <w:pStyle w:val="a5"/>
        <w:jc w:val="center"/>
        <w:rPr>
          <w:rFonts w:ascii="Times New Roman" w:hAnsi="Times New Roman"/>
          <w:b/>
          <w:sz w:val="28"/>
          <w:szCs w:val="28"/>
        </w:rPr>
      </w:pPr>
      <w:r>
        <w:rPr>
          <w:rFonts w:ascii="Times New Roman" w:hAnsi="Times New Roman"/>
          <w:b/>
          <w:sz w:val="28"/>
          <w:szCs w:val="28"/>
        </w:rPr>
        <w:t>2</w:t>
      </w:r>
      <w:r w:rsidR="00F77632" w:rsidRPr="00321F7D">
        <w:rPr>
          <w:rFonts w:ascii="Times New Roman" w:hAnsi="Times New Roman"/>
          <w:b/>
          <w:sz w:val="28"/>
          <w:szCs w:val="28"/>
        </w:rPr>
        <w:t>. Основные понятия и их определения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C7228F" w:rsidP="00321F7D">
      <w:pPr>
        <w:pStyle w:val="a5"/>
        <w:jc w:val="both"/>
        <w:rPr>
          <w:rFonts w:ascii="Times New Roman" w:hAnsi="Times New Roman"/>
          <w:sz w:val="28"/>
          <w:szCs w:val="28"/>
        </w:rPr>
      </w:pPr>
      <w:r>
        <w:rPr>
          <w:rFonts w:ascii="Times New Roman" w:hAnsi="Times New Roman"/>
          <w:sz w:val="28"/>
          <w:szCs w:val="28"/>
        </w:rPr>
        <w:lastRenderedPageBreak/>
        <w:t>2</w:t>
      </w:r>
      <w:r w:rsidR="00F77632" w:rsidRPr="00321F7D">
        <w:rPr>
          <w:rFonts w:ascii="Times New Roman" w:hAnsi="Times New Roman"/>
          <w:sz w:val="28"/>
          <w:szCs w:val="28"/>
        </w:rPr>
        <w:t>.1. Для целей настоящего Положения используются следующие понятия: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Хозяйствующий субъек</w:t>
      </w:r>
      <w:r w:rsidR="00221CCD" w:rsidRPr="00321F7D">
        <w:rPr>
          <w:rFonts w:ascii="Times New Roman" w:hAnsi="Times New Roman"/>
          <w:sz w:val="28"/>
          <w:szCs w:val="28"/>
        </w:rPr>
        <w:t xml:space="preserve">том </w:t>
      </w:r>
      <w:r w:rsidRPr="00321F7D">
        <w:rPr>
          <w:rFonts w:ascii="Times New Roman" w:hAnsi="Times New Roman"/>
          <w:sz w:val="28"/>
          <w:szCs w:val="28"/>
        </w:rPr>
        <w:t>деятельности;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 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к инженерным коммуникациям;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 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торговой сети;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 субъект торговли - юридическое лицо</w:t>
      </w:r>
      <w:r w:rsidR="00012ED4">
        <w:rPr>
          <w:rFonts w:ascii="Times New Roman" w:hAnsi="Times New Roman"/>
          <w:sz w:val="28"/>
          <w:szCs w:val="28"/>
        </w:rPr>
        <w:t>,</w:t>
      </w:r>
      <w:r w:rsidRPr="00321F7D">
        <w:rPr>
          <w:rFonts w:ascii="Times New Roman" w:hAnsi="Times New Roman"/>
          <w:sz w:val="28"/>
          <w:szCs w:val="28"/>
        </w:rPr>
        <w:t xml:space="preserve"> индивидуальный Хозяйствующий субъект</w:t>
      </w:r>
      <w:r w:rsidR="00012ED4" w:rsidRPr="00012ED4">
        <w:rPr>
          <w:rFonts w:ascii="Times New Roman" w:hAnsi="Times New Roman"/>
          <w:sz w:val="28"/>
          <w:szCs w:val="28"/>
        </w:rPr>
        <w:t xml:space="preserve"> </w:t>
      </w:r>
      <w:r w:rsidR="00012ED4" w:rsidRPr="00321F7D">
        <w:rPr>
          <w:rFonts w:ascii="Times New Roman" w:hAnsi="Times New Roman"/>
          <w:sz w:val="28"/>
          <w:szCs w:val="28"/>
        </w:rPr>
        <w:t>или</w:t>
      </w:r>
      <w:r w:rsidR="00012ED4">
        <w:rPr>
          <w:rFonts w:ascii="Times New Roman" w:hAnsi="Times New Roman"/>
          <w:sz w:val="28"/>
          <w:szCs w:val="28"/>
        </w:rPr>
        <w:t xml:space="preserve"> </w:t>
      </w:r>
      <w:proofErr w:type="spellStart"/>
      <w:r w:rsidR="00012ED4">
        <w:rPr>
          <w:rFonts w:ascii="Times New Roman" w:hAnsi="Times New Roman"/>
          <w:sz w:val="28"/>
          <w:szCs w:val="28"/>
        </w:rPr>
        <w:t>самозанятый</w:t>
      </w:r>
      <w:proofErr w:type="spellEnd"/>
      <w:r w:rsidRPr="00321F7D">
        <w:rPr>
          <w:rFonts w:ascii="Times New Roman" w:hAnsi="Times New Roman"/>
          <w:sz w:val="28"/>
          <w:szCs w:val="28"/>
        </w:rPr>
        <w:t>, занимающиеся торговлей и зарегистрированные в установленном порядке;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 нестационарные объекты бытового обслуживания населения - специально оборудованные помещения (их части), предназначенные для оказания услуг населению и обеспеченные необходимым оборудованием (павильоны, киоски и палатки);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 временный объект общественного питания - объект по оказанию услуг общественного питания временного функционирования, предназначенный для быстрого обслуживания потребителей ограниченным ассортиментом кулинарной продукции и продовольственными товарами (павильоны, киоски, палатки, а также передвижные средства);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7)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К нестационарным торговым объектам, включаемым в схему, относятся: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 общей площадью не более 16 кв. 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 общей площадью не более 9 кв. 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торговая галерея - 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321F7D">
        <w:rPr>
          <w:rFonts w:ascii="Times New Roman" w:hAnsi="Times New Roman"/>
          <w:sz w:val="28"/>
          <w:szCs w:val="28"/>
        </w:rPr>
        <w:t>светопрозрачной</w:t>
      </w:r>
      <w:proofErr w:type="spellEnd"/>
      <w:r w:rsidRPr="00321F7D">
        <w:rPr>
          <w:rFonts w:ascii="Times New Roman" w:hAnsi="Times New Roman"/>
          <w:sz w:val="28"/>
          <w:szCs w:val="28"/>
        </w:rPr>
        <w:t xml:space="preserve"> кровлей, не несущей теплоизоляционную функцию;</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мобильный пункт быстрого питания - передвижное сооружение (</w:t>
      </w:r>
      <w:proofErr w:type="spellStart"/>
      <w:r w:rsidRPr="00321F7D">
        <w:rPr>
          <w:rFonts w:ascii="Times New Roman" w:hAnsi="Times New Roman"/>
          <w:sz w:val="28"/>
          <w:szCs w:val="28"/>
        </w:rPr>
        <w:t>автокафе</w:t>
      </w:r>
      <w:proofErr w:type="spellEnd"/>
      <w:r w:rsidRPr="00321F7D">
        <w:rPr>
          <w:rFonts w:ascii="Times New Roman" w:hAnsi="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выносное холодильное оборудование - холодильник для хранения и реализации прохладительных напитков и мороженого;</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торговый автомат (</w:t>
      </w:r>
      <w:proofErr w:type="spellStart"/>
      <w:r w:rsidRPr="00321F7D">
        <w:rPr>
          <w:rFonts w:ascii="Times New Roman" w:hAnsi="Times New Roman"/>
          <w:sz w:val="28"/>
          <w:szCs w:val="28"/>
        </w:rPr>
        <w:t>вендинговый</w:t>
      </w:r>
      <w:proofErr w:type="spellEnd"/>
      <w:r w:rsidRPr="00321F7D">
        <w:rPr>
          <w:rFonts w:ascii="Times New Roman" w:hAnsi="Times New Roman"/>
          <w:sz w:val="28"/>
          <w:szCs w:val="28"/>
        </w:rPr>
        <w:t xml:space="preserve"> автомат) - временное техническое устройство, сооружение или конструкция, осуществляющие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бахчевой развал - специально оборудованная временная конструкция для хранения бахчевых культур, установленная в непосредственной близости к нестационарному торговому объекту (павильону, киоску), через который осуществляется реализация бахчевых культур;</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передвижные сооружения - автомагазины (автолавки), изотермические емкости и цистерны, презентационные стойки;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сезонное кафе - специально оборудованное временное сооружение, в том числе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потребителей;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елочный базар - вид нестационарного торгового объекта, специально оборудованная временная конструкция, представляющая собой площадку для продажи натуральных елок, сосен;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8) остановочный пункт общественного транспорта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9) 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10) 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площади земельного участка, на котором расположен Объект, размере торговой площади Объекта, сроке функционирования Объекта, наименовании, местонахождении и ИНН организации (фамилии, имени, отчестве (при наличии) индивидуального предпринимателя); информацию об использовании нестационарного торгового объекта субъектами малого и среднего </w:t>
      </w:r>
      <w:r w:rsidR="00221CCD" w:rsidRPr="00321F7D">
        <w:rPr>
          <w:rFonts w:ascii="Times New Roman" w:hAnsi="Times New Roman"/>
          <w:sz w:val="28"/>
          <w:szCs w:val="28"/>
        </w:rPr>
        <w:t>предпринимательства</w:t>
      </w:r>
      <w:r w:rsidRPr="00321F7D">
        <w:rPr>
          <w:rFonts w:ascii="Times New Roman" w:hAnsi="Times New Roman"/>
          <w:sz w:val="28"/>
          <w:szCs w:val="28"/>
        </w:rPr>
        <w:t>, осуществляющими торговую деятельность.</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sz w:val="28"/>
          <w:szCs w:val="28"/>
        </w:rPr>
        <w:t> </w:t>
      </w:r>
    </w:p>
    <w:p w:rsidR="00F77632" w:rsidRPr="00321F7D" w:rsidRDefault="00C7228F" w:rsidP="00123748">
      <w:pPr>
        <w:pStyle w:val="a5"/>
        <w:jc w:val="center"/>
        <w:rPr>
          <w:rFonts w:ascii="Times New Roman" w:hAnsi="Times New Roman"/>
          <w:b/>
          <w:sz w:val="28"/>
          <w:szCs w:val="28"/>
        </w:rPr>
      </w:pPr>
      <w:r>
        <w:rPr>
          <w:rFonts w:ascii="Times New Roman" w:hAnsi="Times New Roman"/>
          <w:b/>
          <w:sz w:val="28"/>
          <w:szCs w:val="28"/>
        </w:rPr>
        <w:t>3</w:t>
      </w:r>
      <w:r w:rsidR="00F77632" w:rsidRPr="00321F7D">
        <w:rPr>
          <w:rFonts w:ascii="Times New Roman" w:hAnsi="Times New Roman"/>
          <w:b/>
          <w:sz w:val="28"/>
          <w:szCs w:val="28"/>
        </w:rPr>
        <w:t>. Требования к размещению и внешнему виду нестационарных торговых объектов</w:t>
      </w:r>
    </w:p>
    <w:p w:rsidR="00F77632" w:rsidRPr="00321F7D" w:rsidRDefault="00F77632" w:rsidP="00123748">
      <w:pPr>
        <w:pStyle w:val="a5"/>
        <w:jc w:val="center"/>
        <w:rPr>
          <w:rFonts w:ascii="Times New Roman" w:hAnsi="Times New Roman"/>
          <w:sz w:val="28"/>
          <w:szCs w:val="28"/>
        </w:rPr>
      </w:pPr>
    </w:p>
    <w:p w:rsidR="00F77632" w:rsidRPr="00321F7D" w:rsidRDefault="00C7228F"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.1. Размещение Объектов на территории города Менделеевск осуществляется в местах, определенных схемой:</w:t>
      </w:r>
    </w:p>
    <w:p w:rsidR="00F77632" w:rsidRPr="00321F7D" w:rsidRDefault="00C7228F"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 xml:space="preserve">.2. Размещение нестационарных торговых объектов должно обеспечивать свободное движение пешеходов и доступ потребителей к торговым объектам, в том числе обеспечение </w:t>
      </w:r>
      <w:r w:rsidR="00221CCD" w:rsidRPr="00321F7D">
        <w:rPr>
          <w:rFonts w:ascii="Times New Roman" w:hAnsi="Times New Roman"/>
          <w:sz w:val="28"/>
          <w:szCs w:val="28"/>
        </w:rPr>
        <w:t>без барьерной</w:t>
      </w:r>
      <w:r w:rsidR="00F77632" w:rsidRPr="00321F7D">
        <w:rPr>
          <w:rFonts w:ascii="Times New Roman" w:hAnsi="Times New Roman"/>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F77632" w:rsidRPr="00321F7D" w:rsidRDefault="00C7228F" w:rsidP="00321F7D">
      <w:pPr>
        <w:pStyle w:val="a5"/>
        <w:jc w:val="both"/>
        <w:rPr>
          <w:rFonts w:ascii="Times New Roman" w:hAnsi="Times New Roman"/>
          <w:sz w:val="28"/>
          <w:szCs w:val="28"/>
        </w:rPr>
      </w:pPr>
      <w:r>
        <w:rPr>
          <w:rFonts w:ascii="Times New Roman" w:hAnsi="Times New Roman"/>
          <w:sz w:val="28"/>
          <w:szCs w:val="28"/>
        </w:rPr>
        <w:lastRenderedPageBreak/>
        <w:t>3</w:t>
      </w:r>
      <w:r w:rsidR="00F77632" w:rsidRPr="00321F7D">
        <w:rPr>
          <w:rFonts w:ascii="Times New Roman" w:hAnsi="Times New Roman"/>
          <w:sz w:val="28"/>
          <w:szCs w:val="28"/>
        </w:rPr>
        <w:t>.3. Расстояние между нестационарными торговыми объектами (одиночными киосками, павильонами) должно составлять не менее 5 метров, за исключением нестационарных торговых объектов, находящихся в сельской местности, и нестационарных торговых объектов, расположенных в зонах рекреационного назначения (к землям рекреационного назначения относятся земли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Расстояние от остановочного пункта общественного транспорта до нестационарного объекта должно составлять не менее 2 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Расстояние между торговыми галереями должно составлять не менее 5 метров.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Расстояние между нестационарными торговыми объектами измеряется по тротуарам, пешеходным дорожкам и пешеходным переходам от ближайшего нижнего угла торгового нестационарного объекта (1) до ближайшего нижнего угла нестационарного торгового объекта (2). Измерение расстояния осуществляется по кратчайшему маршруту движения пешеходов.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Расстояние от края проезжей части до нестационарного торгового объекта должно составлять не менее 3,0 м.</w:t>
      </w:r>
    </w:p>
    <w:p w:rsidR="00F77632" w:rsidRPr="00321F7D" w:rsidRDefault="00C7228F"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.4. Площадки для размещения нестационарных торговых объектов и прилегающая территория должны быть благоустроены.</w:t>
      </w:r>
    </w:p>
    <w:p w:rsidR="00F77632" w:rsidRPr="00A83BC7" w:rsidRDefault="00C7228F" w:rsidP="00321F7D">
      <w:pPr>
        <w:pStyle w:val="a5"/>
        <w:jc w:val="both"/>
        <w:rPr>
          <w:rFonts w:ascii="Times New Roman" w:hAnsi="Times New Roman"/>
          <w:sz w:val="28"/>
          <w:szCs w:val="28"/>
        </w:rPr>
      </w:pPr>
      <w:r>
        <w:rPr>
          <w:rFonts w:ascii="Times New Roman" w:hAnsi="Times New Roman"/>
          <w:sz w:val="28"/>
          <w:szCs w:val="28"/>
        </w:rPr>
        <w:t>3</w:t>
      </w:r>
      <w:r w:rsidR="00F77632" w:rsidRPr="00A83BC7">
        <w:rPr>
          <w:rFonts w:ascii="Times New Roman" w:hAnsi="Times New Roman"/>
          <w:sz w:val="28"/>
          <w:szCs w:val="28"/>
        </w:rPr>
        <w:t>.5 Заключение договора на размещение нестационарного торгового объекта осуществляется на срок не менее чем на пять лет.</w:t>
      </w:r>
    </w:p>
    <w:p w:rsidR="00F77632" w:rsidRPr="00321F7D" w:rsidRDefault="00C7228F" w:rsidP="00321F7D">
      <w:pPr>
        <w:pStyle w:val="a5"/>
        <w:jc w:val="both"/>
        <w:rPr>
          <w:rFonts w:ascii="Times New Roman" w:hAnsi="Times New Roman"/>
          <w:color w:val="FF0000"/>
          <w:sz w:val="28"/>
          <w:szCs w:val="28"/>
          <w:lang w:eastAsia="ru-RU"/>
        </w:rPr>
      </w:pPr>
      <w:r>
        <w:rPr>
          <w:rFonts w:ascii="Times New Roman" w:hAnsi="Times New Roman"/>
          <w:sz w:val="28"/>
          <w:szCs w:val="28"/>
        </w:rPr>
        <w:t>3</w:t>
      </w:r>
      <w:r w:rsidR="00F77632" w:rsidRPr="00321F7D">
        <w:rPr>
          <w:rFonts w:ascii="Times New Roman" w:hAnsi="Times New Roman"/>
          <w:sz w:val="28"/>
          <w:szCs w:val="28"/>
        </w:rPr>
        <w:t>.6. Допускается в период с 1 апреля по 1 ноября размещение у нестационарного торгового объекта, специализирующегося на продаже продовольственных товаров, не более одной единицы выносного холодильного оборудования в соответствии с утвержденной схемой размещения нестационарных торговых объектов. Холодильное оборудование должно быть размещено на одной линии с фасадом нестационарного торгового объекта вплотную к нему. При этом не допускается установка холодильного оборудования, если это ведет к сужению тротуара до ширины менее 1,5 метра, препятствует свободному передвижению пешеходов.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местах, где установка холодильного оборудования указанным способом невозможна, разрешается установка витрины-холодильника непосредственно вплотную с фасадной стороной нестационарного торгового объекта.</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w:t>
      </w:r>
      <w:proofErr w:type="gramStart"/>
      <w:r w:rsidR="00F77632" w:rsidRPr="00321F7D">
        <w:rPr>
          <w:rFonts w:ascii="Times New Roman" w:hAnsi="Times New Roman"/>
          <w:sz w:val="28"/>
          <w:szCs w:val="28"/>
        </w:rPr>
        <w:t>7.Не</w:t>
      </w:r>
      <w:proofErr w:type="gramEnd"/>
      <w:r w:rsidR="00F77632" w:rsidRPr="00321F7D">
        <w:rPr>
          <w:rFonts w:ascii="Times New Roman" w:hAnsi="Times New Roman"/>
          <w:sz w:val="28"/>
          <w:szCs w:val="28"/>
        </w:rPr>
        <w:t xml:space="preserve"> допускается установка витрин-холодильников на проезжей части и газонах.</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.8. Объекты должны быть изготовлены в заводских условиях. Монтаж Объектов должен осуществляться из модульных или быстровозводимых конструкций. Не разрешается устройство заглубленных фундаментов.</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.9. В случаях размещения Объектов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не менее полутора метров от крайнего элемента Объекта до края проезжей части.</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.10. При размещении Объектов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 и газон.</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lastRenderedPageBreak/>
        <w:t>3</w:t>
      </w:r>
      <w:r w:rsidR="00F77632" w:rsidRPr="00321F7D">
        <w:rPr>
          <w:rFonts w:ascii="Times New Roman" w:hAnsi="Times New Roman"/>
          <w:sz w:val="28"/>
          <w:szCs w:val="28"/>
        </w:rPr>
        <w:t>.11. Размещаемые Объекты не должны препятствовать доступу пожарных подразделений к существующим зданиям и сооружениям.</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.12. Владелец Объекта обязан устанавливать Объект строго в месте, определенном схемой.</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.13. Внешний вид Объектов должен соответствовать архитектурно-художественным требованиям городского дизайна на протяжении всего срока эксплуатации.</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 xml:space="preserve">.14. При размещении Объектов не допускаются вырубка кустарниковой, древесной растительности, асфальтирование и сплошное мощение приствольных кругов в радиусе ближе полутора метров от ствола. Для деревьев, расположенных в зоне мощения, при отсутствии иных видов защиты (приствольных решеток, бордюров, </w:t>
      </w:r>
      <w:proofErr w:type="spellStart"/>
      <w:r w:rsidR="00F77632" w:rsidRPr="00321F7D">
        <w:rPr>
          <w:rFonts w:ascii="Times New Roman" w:hAnsi="Times New Roman"/>
          <w:sz w:val="28"/>
          <w:szCs w:val="28"/>
        </w:rPr>
        <w:t>периметральных</w:t>
      </w:r>
      <w:proofErr w:type="spellEnd"/>
      <w:r w:rsidR="00F77632" w:rsidRPr="00321F7D">
        <w:rPr>
          <w:rFonts w:ascii="Times New Roman" w:hAnsi="Times New Roman"/>
          <w:sz w:val="28"/>
          <w:szCs w:val="28"/>
        </w:rPr>
        <w:t xml:space="preserve"> скамеек и т.д.) рекомендуется предусматривать защитные виды покрытий в радиусе не менее полутора метров от ствола: щебеночное, галечное, "соты", с засевом газона.</w:t>
      </w:r>
    </w:p>
    <w:p w:rsidR="00F77632" w:rsidRPr="00123748"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 xml:space="preserve">.15. Не допускается выставлять у Объектов столики, зонтики и другие подобные </w:t>
      </w:r>
      <w:r w:rsidR="00F77632" w:rsidRPr="00123748">
        <w:rPr>
          <w:rFonts w:ascii="Times New Roman" w:hAnsi="Times New Roman"/>
          <w:sz w:val="28"/>
          <w:szCs w:val="28"/>
        </w:rPr>
        <w:t>объекты.</w:t>
      </w:r>
    </w:p>
    <w:p w:rsidR="00F77632" w:rsidRPr="00123748"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123748">
        <w:rPr>
          <w:rFonts w:ascii="Times New Roman" w:hAnsi="Times New Roman"/>
          <w:sz w:val="28"/>
          <w:szCs w:val="28"/>
        </w:rPr>
        <w:t>.16. Окраска и ремонт Объектов должны производиться по мере необходимости, а также по требованию Исполнительного комитета Менделеевского муниципального района, но не реже 1 раза в год.</w:t>
      </w:r>
    </w:p>
    <w:p w:rsidR="00F77632" w:rsidRPr="00123748"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123748">
        <w:rPr>
          <w:rFonts w:ascii="Times New Roman" w:hAnsi="Times New Roman"/>
          <w:sz w:val="28"/>
          <w:szCs w:val="28"/>
        </w:rPr>
        <w:t>.17. Уборка</w:t>
      </w:r>
      <w:r w:rsidR="00123748">
        <w:rPr>
          <w:rFonts w:ascii="Times New Roman" w:hAnsi="Times New Roman"/>
          <w:sz w:val="28"/>
          <w:szCs w:val="28"/>
        </w:rPr>
        <w:t xml:space="preserve"> </w:t>
      </w:r>
      <w:r w:rsidR="00F77632" w:rsidRPr="00123748">
        <w:rPr>
          <w:rFonts w:ascii="Times New Roman" w:hAnsi="Times New Roman"/>
          <w:sz w:val="28"/>
          <w:szCs w:val="28"/>
        </w:rPr>
        <w:t>территории, прилегающей к Объекту, должна производиться ежедневно. Границы уборки территории не могут быть менее 15 метров от границ земельного участка, занимаемого Объектом.</w:t>
      </w:r>
    </w:p>
    <w:p w:rsidR="00F77632" w:rsidRPr="00321F7D" w:rsidRDefault="00F77632" w:rsidP="00321F7D">
      <w:pPr>
        <w:pStyle w:val="a5"/>
        <w:jc w:val="both"/>
        <w:rPr>
          <w:rFonts w:ascii="Times New Roman" w:hAnsi="Times New Roman"/>
          <w:sz w:val="28"/>
          <w:szCs w:val="28"/>
        </w:rPr>
      </w:pPr>
      <w:r w:rsidRPr="00123748">
        <w:rPr>
          <w:rFonts w:ascii="Times New Roman" w:hAnsi="Times New Roman"/>
          <w:sz w:val="28"/>
          <w:szCs w:val="28"/>
        </w:rPr>
        <w:t>Не допускается осуществлять складирование товара, упаковок, мусора</w:t>
      </w:r>
      <w:r w:rsidRPr="00321F7D">
        <w:rPr>
          <w:rFonts w:ascii="Times New Roman" w:hAnsi="Times New Roman"/>
          <w:sz w:val="28"/>
          <w:szCs w:val="28"/>
        </w:rPr>
        <w:t xml:space="preserve"> на элементах благоустройства, крышах Объектов, а также на прилегающей территории.</w:t>
      </w:r>
    </w:p>
    <w:p w:rsidR="00F77632" w:rsidRPr="00321F7D" w:rsidRDefault="008521A2" w:rsidP="00321F7D">
      <w:pPr>
        <w:pStyle w:val="a5"/>
        <w:jc w:val="both"/>
        <w:rPr>
          <w:rFonts w:ascii="Times New Roman" w:hAnsi="Times New Roman"/>
          <w:sz w:val="28"/>
          <w:szCs w:val="28"/>
        </w:rPr>
      </w:pPr>
      <w:r>
        <w:rPr>
          <w:rFonts w:ascii="Times New Roman" w:hAnsi="Times New Roman"/>
          <w:sz w:val="28"/>
          <w:szCs w:val="28"/>
        </w:rPr>
        <w:t>3</w:t>
      </w:r>
      <w:r w:rsidR="00F77632" w:rsidRPr="00321F7D">
        <w:rPr>
          <w:rFonts w:ascii="Times New Roman" w:hAnsi="Times New Roman"/>
          <w:sz w:val="28"/>
          <w:szCs w:val="28"/>
        </w:rPr>
        <w:t>.18. Нестационарные торговые объекты, временные объекты общественного питания, для которых исходя из их функционального назначения, а также по санитарно-гигиеническим требованиям и нормативам требуется подводка воды и канализации, могут размещаться только вблизи инженерных коммуникаций при наличии технической возможности подключения.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123748" w:rsidRDefault="003B7157" w:rsidP="00123748">
      <w:pPr>
        <w:pStyle w:val="a5"/>
        <w:tabs>
          <w:tab w:val="left" w:pos="1134"/>
        </w:tabs>
        <w:jc w:val="center"/>
        <w:rPr>
          <w:rFonts w:ascii="Times New Roman" w:hAnsi="Times New Roman"/>
          <w:b/>
          <w:sz w:val="28"/>
          <w:szCs w:val="28"/>
        </w:rPr>
      </w:pPr>
      <w:r>
        <w:rPr>
          <w:rFonts w:ascii="Times New Roman" w:hAnsi="Times New Roman"/>
          <w:b/>
          <w:sz w:val="28"/>
          <w:szCs w:val="28"/>
        </w:rPr>
        <w:t>4</w:t>
      </w:r>
      <w:r w:rsidR="00F77632" w:rsidRPr="00123748">
        <w:rPr>
          <w:rFonts w:ascii="Times New Roman" w:hAnsi="Times New Roman"/>
          <w:b/>
          <w:sz w:val="28"/>
          <w:szCs w:val="28"/>
        </w:rPr>
        <w:t>. Порядок проведения конкурса на размещение нестационарных торговых объектов на землях или земельных участках</w:t>
      </w:r>
    </w:p>
    <w:p w:rsidR="00F77632" w:rsidRPr="00123748" w:rsidRDefault="00F77632" w:rsidP="00321F7D">
      <w:pPr>
        <w:pStyle w:val="a5"/>
        <w:jc w:val="both"/>
        <w:rPr>
          <w:rFonts w:ascii="Times New Roman" w:hAnsi="Times New Roman"/>
          <w:b/>
          <w:sz w:val="28"/>
          <w:szCs w:val="28"/>
        </w:rPr>
      </w:pPr>
      <w:r w:rsidRPr="00123748">
        <w:rPr>
          <w:rFonts w:ascii="Times New Roman" w:hAnsi="Times New Roman"/>
          <w:b/>
          <w:sz w:val="28"/>
          <w:szCs w:val="28"/>
        </w:rPr>
        <w:t> </w:t>
      </w:r>
    </w:p>
    <w:p w:rsidR="00F77632" w:rsidRPr="00123748"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123748">
        <w:rPr>
          <w:rFonts w:ascii="Times New Roman" w:hAnsi="Times New Roman"/>
          <w:sz w:val="28"/>
          <w:szCs w:val="28"/>
        </w:rPr>
        <w:t>.1. Размещение Объектов осуществляется на конкурсной основе на основании утвержденной схемы.</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123748">
        <w:rPr>
          <w:rFonts w:ascii="Times New Roman" w:hAnsi="Times New Roman"/>
          <w:sz w:val="28"/>
          <w:szCs w:val="28"/>
        </w:rPr>
        <w:t>.2. Настоящее Положение не распространяется на нестационарные торговые объекты, размещенные в зданиях, строениях и сооружениях, временное размещение нестационарных торговых объектов при проведении спортивно-массовых, культурно-массовых мероприятий, а также на отношения, связанные с продажей товаров на ярмарках по решению Исполнительного комитета Менделеевского муниципального района.</w:t>
      </w:r>
      <w:r w:rsidR="00F77632" w:rsidRPr="00321F7D">
        <w:rPr>
          <w:rFonts w:ascii="Times New Roman" w:hAnsi="Times New Roman"/>
          <w:sz w:val="28"/>
          <w:szCs w:val="28"/>
        </w:rPr>
        <w:t xml:space="preserve">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.3. В рамках настоящего Положения под конкурсом понимаются конкурс, победителем которых признается участник конкурса, предложивший лучшие условия исполнения Договора и заявке которого на участие в конкурсе присвоен первый номер. Конкурс является открытым.</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lastRenderedPageBreak/>
        <w:t>4</w:t>
      </w:r>
      <w:r w:rsidR="00F77632" w:rsidRPr="00321F7D">
        <w:rPr>
          <w:rFonts w:ascii="Times New Roman" w:hAnsi="Times New Roman"/>
          <w:sz w:val="28"/>
          <w:szCs w:val="28"/>
        </w:rPr>
        <w:t>.4. Предметом конкурса является право на размещение нестационарных специализированных торговых объектов на территории города Менделеевск в соответствии с утвержденной схемой.</w:t>
      </w:r>
    </w:p>
    <w:p w:rsidR="00F77632" w:rsidRPr="00321F7D" w:rsidRDefault="003B7157" w:rsidP="00321F7D">
      <w:pPr>
        <w:pStyle w:val="a5"/>
        <w:jc w:val="both"/>
        <w:rPr>
          <w:rFonts w:ascii="Times New Roman" w:hAnsi="Times New Roman"/>
          <w:color w:val="FF0000"/>
          <w:sz w:val="28"/>
          <w:szCs w:val="28"/>
        </w:rPr>
      </w:pPr>
      <w:r>
        <w:rPr>
          <w:rFonts w:ascii="Times New Roman" w:hAnsi="Times New Roman"/>
          <w:sz w:val="28"/>
          <w:szCs w:val="28"/>
        </w:rPr>
        <w:t>4</w:t>
      </w:r>
      <w:r w:rsidR="00F77632" w:rsidRPr="00321F7D">
        <w:rPr>
          <w:rFonts w:ascii="Times New Roman" w:hAnsi="Times New Roman"/>
          <w:sz w:val="28"/>
          <w:szCs w:val="28"/>
        </w:rPr>
        <w:t xml:space="preserve">.5. Обязанности по организации конкурса и прием заявок на участие в конкурсе </w:t>
      </w:r>
      <w:proofErr w:type="gramStart"/>
      <w:r w:rsidR="00F77632" w:rsidRPr="00321F7D">
        <w:rPr>
          <w:rFonts w:ascii="Times New Roman" w:hAnsi="Times New Roman"/>
          <w:sz w:val="28"/>
          <w:szCs w:val="28"/>
        </w:rPr>
        <w:t xml:space="preserve">осуществляет </w:t>
      </w:r>
      <w:r w:rsidR="00F77632" w:rsidRPr="00321F7D">
        <w:rPr>
          <w:rFonts w:ascii="Times New Roman" w:hAnsi="Times New Roman"/>
          <w:color w:val="FF0000"/>
          <w:sz w:val="28"/>
          <w:szCs w:val="28"/>
        </w:rPr>
        <w:t xml:space="preserve"> </w:t>
      </w:r>
      <w:r w:rsidR="00F77632" w:rsidRPr="00321F7D">
        <w:rPr>
          <w:rFonts w:ascii="Times New Roman" w:hAnsi="Times New Roman"/>
          <w:sz w:val="28"/>
          <w:szCs w:val="28"/>
        </w:rPr>
        <w:t>исполнительный</w:t>
      </w:r>
      <w:proofErr w:type="gramEnd"/>
      <w:r w:rsidR="00F77632" w:rsidRPr="00321F7D">
        <w:rPr>
          <w:rFonts w:ascii="Times New Roman" w:hAnsi="Times New Roman"/>
          <w:sz w:val="28"/>
          <w:szCs w:val="28"/>
        </w:rPr>
        <w:t xml:space="preserve"> комитет Менделеевского муниципального района (далее - Организатор конкурса). Состав конкурсной комиссии утверждается постановлением руководителя Исполнительного комитета Менделеевского муниципального района.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.6. Извещение о проведении конкурса публикуется Организатором конкурса в газете "Менделеевские новости" и размещается на официальном сайте Менделеевского муниципального района (далее - официальный сайт) не менее чем за 30 дней до дня окончания подачи заявок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Извещение должно содержать следующие обязательные сведения: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наименование, местонахождение, почтовые адреса и адреса электронной почты, номера контактных телефонов Организатора конкурса и Конкурсной комиссии;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решение Организатора конкурса о проведении конкурса, предметом которого является право на размещение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дата, время и место вскрытия конвертов с заявками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срок и место подачи документов для участия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предметы конкурса (лоты) с указанием их номеров и местонахождения;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размер платы за право размещения нестационарного торгового объекта (размер платы за право размещения нестационарного торгового объекта определяется в соответствии с методикой определения цены Договора, утвержденной настоящим Положением);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условия и сроки заключения Договора на право размещения нестационарного торгового объекта (далее - Договор) и его специализации.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.7. Не допускается включение в лот более одного места размещения нестационарного специализированного торгового объекта.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.8. Оценка и сопоставление заявок на участие в конкурсе осуществляются в целях выявления лучших предложений об условиях исполнения Договора в соответствии с критериями и в порядке, которые установлены конкурсной документацией.</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 xml:space="preserve">.9. Срок, в течение которого победитель конкурса должен представить </w:t>
      </w:r>
      <w:proofErr w:type="gramStart"/>
      <w:r w:rsidR="00F77632" w:rsidRPr="00321F7D">
        <w:rPr>
          <w:rFonts w:ascii="Times New Roman" w:hAnsi="Times New Roman"/>
          <w:sz w:val="28"/>
          <w:szCs w:val="28"/>
        </w:rPr>
        <w:t>Организатору конкурса</w:t>
      </w:r>
      <w:proofErr w:type="gramEnd"/>
      <w:r w:rsidR="00F77632" w:rsidRPr="00321F7D">
        <w:rPr>
          <w:rFonts w:ascii="Times New Roman" w:hAnsi="Times New Roman"/>
          <w:sz w:val="28"/>
          <w:szCs w:val="28"/>
        </w:rPr>
        <w:t xml:space="preserve"> подписанный им Договор на размещение нестационарного специализированного торгового объекта, должен составлять не менее чем десять дней и не должен превышать двадцати дней со дня подписания итогового протокола оценки и сопоставления заявок.</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.10. Организатор конкурса, разместивший извещение, вправе при наличии объективных причин отказаться от проведения конкурса, но не позднее, чем за пятнадцать дней до даты окончания срока подачи заявок на участие в конкурсе.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.11. В случае отказа от проведения конкурса Организатор конкурса в течение 5 дней со дня принятия решения об отказе от проведения конкурса размещает соответствующее извещение в газете "Менделеевские новости" и в течение 2 дней на официальном сайте Менделеевского муниципального района.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 xml:space="preserve">.12. В конкурсе могут принять участие любое юридическое лицо независимо от организационно-правовой формы, индивидуальные предприниматели, </w:t>
      </w:r>
      <w:r w:rsidR="00012ED4" w:rsidRPr="00321F7D">
        <w:rPr>
          <w:rFonts w:ascii="Times New Roman" w:hAnsi="Times New Roman"/>
          <w:sz w:val="28"/>
          <w:szCs w:val="28"/>
        </w:rPr>
        <w:t xml:space="preserve">а также </w:t>
      </w:r>
      <w:proofErr w:type="spellStart"/>
      <w:r w:rsidR="0011198C">
        <w:rPr>
          <w:rFonts w:ascii="Times New Roman" w:hAnsi="Times New Roman"/>
          <w:sz w:val="28"/>
          <w:szCs w:val="28"/>
        </w:rPr>
        <w:lastRenderedPageBreak/>
        <w:t>самозанятые</w:t>
      </w:r>
      <w:proofErr w:type="spellEnd"/>
      <w:r w:rsidR="0011198C">
        <w:rPr>
          <w:rFonts w:ascii="Times New Roman" w:hAnsi="Times New Roman"/>
          <w:sz w:val="28"/>
          <w:szCs w:val="28"/>
        </w:rPr>
        <w:t>,</w:t>
      </w:r>
      <w:r w:rsidR="00012ED4">
        <w:rPr>
          <w:rFonts w:ascii="Times New Roman" w:hAnsi="Times New Roman"/>
          <w:sz w:val="28"/>
          <w:szCs w:val="28"/>
        </w:rPr>
        <w:t xml:space="preserve"> </w:t>
      </w:r>
      <w:r w:rsidR="00F77632" w:rsidRPr="00321F7D">
        <w:rPr>
          <w:rFonts w:ascii="Times New Roman" w:hAnsi="Times New Roman"/>
          <w:sz w:val="28"/>
          <w:szCs w:val="28"/>
        </w:rPr>
        <w:t>одним из видов деятельности которых является осуществление розничной торговли.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w:t>
      </w:r>
    </w:p>
    <w:p w:rsidR="00F77632"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В целях создания условий для </w:t>
      </w:r>
      <w:proofErr w:type="gramStart"/>
      <w:r w:rsidRPr="00321F7D">
        <w:rPr>
          <w:rFonts w:ascii="Times New Roman" w:hAnsi="Times New Roman"/>
          <w:sz w:val="28"/>
          <w:szCs w:val="28"/>
        </w:rPr>
        <w:t>Предпринимательской  деятельности</w:t>
      </w:r>
      <w:proofErr w:type="gramEnd"/>
      <w:r w:rsidRPr="00321F7D">
        <w:rPr>
          <w:rFonts w:ascii="Times New Roman" w:hAnsi="Times New Roman"/>
          <w:sz w:val="28"/>
          <w:szCs w:val="28"/>
        </w:rPr>
        <w:t xml:space="preserve"> инвалидов предусматривается квота при проведении конкурса не менее 10% от общего количества предусмотренных схемой мест для размещения нестационарных торговых объектов инвалидами. В случае если предусмотренная квота не выбрана, то она распределяется среди других участников конкурса на общих основаниях.</w:t>
      </w:r>
    </w:p>
    <w:p w:rsidR="006A48EA" w:rsidRPr="00321F7D" w:rsidRDefault="006A48EA" w:rsidP="00321F7D">
      <w:pPr>
        <w:pStyle w:val="a5"/>
        <w:jc w:val="both"/>
        <w:rPr>
          <w:rFonts w:ascii="Times New Roman" w:hAnsi="Times New Roman"/>
          <w:sz w:val="28"/>
          <w:szCs w:val="28"/>
        </w:rPr>
      </w:pPr>
      <w:r w:rsidRPr="006A48EA">
        <w:rPr>
          <w:rFonts w:ascii="Times New Roman" w:hAnsi="Times New Roman"/>
          <w:sz w:val="28"/>
          <w:szCs w:val="28"/>
        </w:rPr>
        <w:t>Участники конкурса не должны иметь задолженности по налогам, сборам и иным платежам в бюджеты Российской Федерации.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 xml:space="preserve">.13. Для участия в конкурсе лица, указанные в </w:t>
      </w:r>
      <w:hyperlink r:id="rId15" w:anchor="Par168" w:history="1">
        <w:r w:rsidR="00F77632" w:rsidRPr="00321F7D">
          <w:rPr>
            <w:rFonts w:ascii="Times New Roman" w:hAnsi="Times New Roman"/>
            <w:sz w:val="28"/>
            <w:szCs w:val="28"/>
          </w:rPr>
          <w:t>пункте 4.12</w:t>
        </w:r>
      </w:hyperlink>
      <w:r w:rsidR="00F77632" w:rsidRPr="00321F7D">
        <w:rPr>
          <w:rFonts w:ascii="Times New Roman" w:hAnsi="Times New Roman"/>
          <w:sz w:val="28"/>
          <w:szCs w:val="28"/>
        </w:rPr>
        <w:t xml:space="preserve"> настоящего Положения, представляют Организатору конкурса документы, указанные в конкурсной документации.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 xml:space="preserve">.14. Конкурсная документация разрабатывается Организатором конкурса и содержит </w:t>
      </w:r>
      <w:r w:rsidR="00F77632" w:rsidRPr="00ED00C6">
        <w:rPr>
          <w:rFonts w:ascii="Times New Roman" w:hAnsi="Times New Roman"/>
          <w:sz w:val="28"/>
          <w:szCs w:val="28"/>
        </w:rPr>
        <w:t>критерии оценки предложений</w:t>
      </w:r>
      <w:r w:rsidR="00F77632" w:rsidRPr="00321F7D">
        <w:rPr>
          <w:rFonts w:ascii="Times New Roman" w:hAnsi="Times New Roman"/>
          <w:sz w:val="28"/>
          <w:szCs w:val="28"/>
        </w:rPr>
        <w:t xml:space="preserve"> о функциональных и качественных характеристиках оказываемых услуг, в том числе: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 Архитектурные. При проведении конкурса на размещение павильонов или киосков к участию в конкурсе допускаются только павильоны и киоски, соответствующие архитектурному решению. Благоустройство прилегающей территории - дополнительное озеленение, установка газонов и цветников + 1 балл.</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 Инвестиционные. Уровень среднемесячной заработной платы списочного состава работников. Уровень среднемесячной заработной платы списочного состава работников и обеспеченность квалифицированным персоналом, законно осуществляющим трудовую деятельность, + 2 балла.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 Ассортимент. Специализация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непродовольственная + 1 балл;</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продовольственная + 2 балла;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прочая (цветы, газеты, журналы) + 2 балла;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продовольственная, состоящая более чем на 80% из продукции отечественных сельхозпроизводителей, + 3 балла.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 Социальная значимость. Рекомендации общественных организаций, объединений предпринимателей; опыт работы на потребительском рынке. Наличие рекомендаций общественных организаций, объединений предпринимателей; опыт работы на потребительском рынке, результаты этой работы (для объектов питания) + 1 балл, отсутствие - 1 балл.</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 сдаче документов заявитель обязан предоставить в Комиссию документы, подтверждающие право владения конструкцией нестационарного торгового объекта (договор купли-продажи или договор аренды данной конструкции, сроки действия которого не менее 2 лет).</w:t>
      </w:r>
    </w:p>
    <w:p w:rsidR="00221CCD"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Заявитель представляет копии документов, подтверждающих соответствие его заявки конкурсным условиям.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.15. Представленные в составе заявки на участие в конкурсе документы заявителю не возвращаются.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lastRenderedPageBreak/>
        <w:t>4</w:t>
      </w:r>
      <w:r w:rsidR="00F77632" w:rsidRPr="00321F7D">
        <w:rPr>
          <w:rFonts w:ascii="Times New Roman" w:hAnsi="Times New Roman"/>
          <w:sz w:val="28"/>
          <w:szCs w:val="28"/>
        </w:rPr>
        <w:t>.16. Организатор конкурса проверяет комплектность и оформление представленных документов, их соответствие установленным требованиям, готовит заключение по каждой заявке и направляет в Конкурсную комиссию для рассмотрения.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.17. Требования к оформлению заявок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 требования к описанию оказываемых услуг устанавливаются конкурсной документацией;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 при описании условий и предложений участников конкурса по исполнению Договора должны приниматься общепринятые обозначения и наименования в соответствии с требованиями действующих нормативных правовых актов;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 сведения, которые содержатся в заявках участников конкурса, не должны допускать двусмысленных толкований;</w:t>
      </w:r>
    </w:p>
    <w:p w:rsidR="00F77632" w:rsidRPr="00321F7D" w:rsidRDefault="00012ED4"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 все экземпляры заявки должны быть четко напечатаны. Подчистки и исправления не допускаются</w:t>
      </w:r>
      <w:r>
        <w:rPr>
          <w:rFonts w:ascii="Times New Roman" w:hAnsi="Times New Roman"/>
          <w:sz w:val="28"/>
          <w:szCs w:val="28"/>
        </w:rPr>
        <w:t>.</w:t>
      </w:r>
    </w:p>
    <w:p w:rsidR="00F77632" w:rsidRPr="00321F7D" w:rsidRDefault="00012ED4" w:rsidP="00321F7D">
      <w:pPr>
        <w:pStyle w:val="a5"/>
        <w:jc w:val="both"/>
        <w:rPr>
          <w:rFonts w:ascii="Times New Roman" w:hAnsi="Times New Roman"/>
          <w:sz w:val="28"/>
          <w:szCs w:val="28"/>
        </w:rPr>
      </w:pPr>
      <w:r>
        <w:rPr>
          <w:rFonts w:ascii="Times New Roman" w:hAnsi="Times New Roman"/>
          <w:sz w:val="28"/>
          <w:szCs w:val="28"/>
        </w:rPr>
        <w:t>5</w:t>
      </w:r>
      <w:r w:rsidR="00F77632" w:rsidRPr="00321F7D">
        <w:rPr>
          <w:rFonts w:ascii="Times New Roman" w:hAnsi="Times New Roman"/>
          <w:sz w:val="28"/>
          <w:szCs w:val="28"/>
        </w:rPr>
        <w:t>) все документы, представляемые участниками конкурса в составе заявки на участие в конкурсе, должны быть заполнены по всем пунктам.</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.18. Срок и порядок подачи и регистрации заявок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Прием заявок осуществляется Организатором конкурса по его адресу.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Лицу, вручившему конверт с заявкой на участие в конкурсе, выдается расписка в получении конверта с заявкой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Все заявки нумеруются и регистрируются.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Прием заявок (изменений в заявки) прекращается в день вскрытия конвертов с заявками на участие в конкурсе.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.19. Участник конкурса подает заявку на участие в конкурсе в запечатанном конверте. На таком конверте необходимо указать: "Заявка на участие в открытом конкурсе на размещение нестационарного торгового объекта, расположенного по адресу: ______________ Специализация «___________», лот № _____.</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.20. Участникам конкурса, подавшим заявки, Организатор конкурса обязан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.21. После осуществления процедуры вскрытия конвертов с заявками на участие в конкурсе на заседании Конкурсной комиссии не допускается внесение изменений в заявки.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Конверты с изменениями заявок вскрываются Конкурсной комиссией одновременно с конвертами с заявками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Участник конкурса,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4.22. Порядок вскрытия конвертов с заявками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В день, </w:t>
      </w:r>
      <w:proofErr w:type="gramStart"/>
      <w:r w:rsidRPr="00321F7D">
        <w:rPr>
          <w:rFonts w:ascii="Times New Roman" w:hAnsi="Times New Roman"/>
          <w:sz w:val="28"/>
          <w:szCs w:val="28"/>
        </w:rPr>
        <w:t>во время</w:t>
      </w:r>
      <w:proofErr w:type="gramEnd"/>
      <w:r w:rsidRPr="00321F7D">
        <w:rPr>
          <w:rFonts w:ascii="Times New Roman" w:hAnsi="Times New Roman"/>
          <w:sz w:val="28"/>
          <w:szCs w:val="28"/>
        </w:rPr>
        <w:t xml:space="preserve"> и в месте, указанные в извещении о проведении конкурса, Конкурсной комиссией вскрываются конверты с заявками на участие в конкурсе.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Все присутствующие при вскрытии конвертов лица регистрируются в листе регистрации, составляемом и подписываемом секретарем Конкурсной комиссии.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Наименование (для юридического лица), фамилия, имя, отчество (для индивидуального предпринимателя</w:t>
      </w:r>
      <w:r w:rsidR="00012ED4">
        <w:rPr>
          <w:rFonts w:ascii="Times New Roman" w:hAnsi="Times New Roman"/>
          <w:sz w:val="28"/>
          <w:szCs w:val="28"/>
        </w:rPr>
        <w:t xml:space="preserve"> и </w:t>
      </w:r>
      <w:proofErr w:type="spellStart"/>
      <w:r w:rsidR="00012ED4">
        <w:rPr>
          <w:rFonts w:ascii="Times New Roman" w:hAnsi="Times New Roman"/>
          <w:sz w:val="28"/>
          <w:szCs w:val="28"/>
        </w:rPr>
        <w:t>самозанятого</w:t>
      </w:r>
      <w:proofErr w:type="spellEnd"/>
      <w:r w:rsidRPr="00321F7D">
        <w:rPr>
          <w:rFonts w:ascii="Times New Roman" w:hAnsi="Times New Roman"/>
          <w:sz w:val="28"/>
          <w:szCs w:val="28"/>
        </w:rPr>
        <w:t xml:space="preserve">) и почтовый адрес каждого </w:t>
      </w:r>
      <w:r w:rsidRPr="00321F7D">
        <w:rPr>
          <w:rFonts w:ascii="Times New Roman" w:hAnsi="Times New Roman"/>
          <w:sz w:val="28"/>
          <w:szCs w:val="28"/>
        </w:rPr>
        <w:lastRenderedPageBreak/>
        <w:t>участника конкурса, конверт с заявкой на участие в конкурсе, наличие сведений и документов, предусмотренных конкурсной документацией и являющихся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.23. В случае если по истечении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признания конкурса несостоявшимся по причине подачи менее двух заявок, Договор заключается с признанным единственным участником конкурса.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если открытый конкурс признан несостоявшимся и контракт не заключен с единственным участником конкурса, который подал единственную заявку на участие в конкурсе, то Организатор конкурса проводит повторный конкурс.</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Конкурсная комиссия рассматривает заявки на участие в конкурсе на соответствие требованиям, установленным Конкурсной документацией.</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.2</w:t>
      </w:r>
      <w:r w:rsidR="00237B47" w:rsidRPr="00321F7D">
        <w:rPr>
          <w:rFonts w:ascii="Times New Roman" w:hAnsi="Times New Roman"/>
          <w:sz w:val="28"/>
          <w:szCs w:val="28"/>
        </w:rPr>
        <w:t>4</w:t>
      </w:r>
      <w:r w:rsidR="00F77632" w:rsidRPr="00321F7D">
        <w:rPr>
          <w:rFonts w:ascii="Times New Roman" w:hAnsi="Times New Roman"/>
          <w:sz w:val="28"/>
          <w:szCs w:val="28"/>
        </w:rPr>
        <w:t>. На основании результатов рассмотрения заявок на участие в конкурсе Конкурсной комиссией принимается решение: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допуске к участию в конкурсе и признании участниками конкурса, о рассмотрении заявок и об определении победителей;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об отказе в допуске к участию в конкурсе.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.2</w:t>
      </w:r>
      <w:r w:rsidR="00237B47" w:rsidRPr="00321F7D">
        <w:rPr>
          <w:rFonts w:ascii="Times New Roman" w:hAnsi="Times New Roman"/>
          <w:sz w:val="28"/>
          <w:szCs w:val="28"/>
        </w:rPr>
        <w:t>5</w:t>
      </w:r>
      <w:r w:rsidR="00F77632" w:rsidRPr="00321F7D">
        <w:rPr>
          <w:rFonts w:ascii="Times New Roman" w:hAnsi="Times New Roman"/>
          <w:sz w:val="28"/>
          <w:szCs w:val="28"/>
        </w:rPr>
        <w:t>. Участнику конкурса отказывается в допуске к участию в конкурсе в случае: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непредставления определенных конкурсной документацией документов в составе заявки на участие в конкурсе по обязательным требованиям либо наличия в таких документах недостоверных сведений об участнике конкурса;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представления недостоверных данных или поддельных документов, проведения в отношении участника конкурса процедуры банкротства, приостановления деятельности участника конкурса;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несоответствия заявки на участие в конкурсе требованиям конкурсной документации;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неисполнения требований, предъявляемых к оформлению документации.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237B47" w:rsidRPr="00321F7D">
        <w:rPr>
          <w:rFonts w:ascii="Times New Roman" w:hAnsi="Times New Roman"/>
          <w:sz w:val="28"/>
          <w:szCs w:val="28"/>
        </w:rPr>
        <w:t>.26</w:t>
      </w:r>
      <w:r w:rsidR="00F77632" w:rsidRPr="00321F7D">
        <w:rPr>
          <w:rFonts w:ascii="Times New Roman" w:hAnsi="Times New Roman"/>
          <w:sz w:val="28"/>
          <w:szCs w:val="28"/>
        </w:rPr>
        <w:t>.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конкурса, подавших заявки на участие в конкурсе, или о допуске к участию в конкурсе и признании участником конкурса только одного участника конкурса, подавшего заявку на участие в конкурсе, или признании предложений по критериям оценки всех участников конкурса не соответствующими требованиям, предъявляемым конкурсной документацией, конкурс признается несостоявшимся.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237B47" w:rsidRPr="00321F7D">
        <w:rPr>
          <w:rFonts w:ascii="Times New Roman" w:hAnsi="Times New Roman"/>
          <w:sz w:val="28"/>
          <w:szCs w:val="28"/>
        </w:rPr>
        <w:t>.27</w:t>
      </w:r>
      <w:r w:rsidR="00F77632" w:rsidRPr="00321F7D">
        <w:rPr>
          <w:rFonts w:ascii="Times New Roman" w:hAnsi="Times New Roman"/>
          <w:sz w:val="28"/>
          <w:szCs w:val="28"/>
        </w:rPr>
        <w:t>. Конкурсной комиссией ведется протокол, который подписывается всеми присутствующими на заседании членами Конкурсной комиссии в течение дня после окончания рассмотрения заявок.</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.2</w:t>
      </w:r>
      <w:r w:rsidR="00237B47" w:rsidRPr="00321F7D">
        <w:rPr>
          <w:rFonts w:ascii="Times New Roman" w:hAnsi="Times New Roman"/>
          <w:sz w:val="28"/>
          <w:szCs w:val="28"/>
        </w:rPr>
        <w:t>8</w:t>
      </w:r>
      <w:r w:rsidR="00F77632" w:rsidRPr="00321F7D">
        <w:rPr>
          <w:rFonts w:ascii="Times New Roman" w:hAnsi="Times New Roman"/>
          <w:sz w:val="28"/>
          <w:szCs w:val="28"/>
        </w:rPr>
        <w:t>. Итоговый протокол не позднее дня, следующего после подписания, размещается на официальном сайте Менделеевского муниципального района.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w:t>
      </w:r>
      <w:r w:rsidR="00237B47" w:rsidRPr="00321F7D">
        <w:rPr>
          <w:rFonts w:ascii="Times New Roman" w:hAnsi="Times New Roman"/>
          <w:sz w:val="28"/>
          <w:szCs w:val="28"/>
        </w:rPr>
        <w:t>29</w:t>
      </w:r>
      <w:r w:rsidR="00F77632" w:rsidRPr="00321F7D">
        <w:rPr>
          <w:rFonts w:ascii="Times New Roman" w:hAnsi="Times New Roman"/>
          <w:sz w:val="28"/>
          <w:szCs w:val="28"/>
        </w:rPr>
        <w:t>. Конкурсной комиссией осуществляется выявление лучших условий исполнения Договора в соответствии с критериями и в порядке, которые установлены конкурсной документацией.</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lastRenderedPageBreak/>
        <w:t>4</w:t>
      </w:r>
      <w:r w:rsidR="00F77632" w:rsidRPr="00321F7D">
        <w:rPr>
          <w:rFonts w:ascii="Times New Roman" w:hAnsi="Times New Roman"/>
          <w:sz w:val="28"/>
          <w:szCs w:val="28"/>
        </w:rPr>
        <w:t>.3</w:t>
      </w:r>
      <w:r w:rsidR="00237B47" w:rsidRPr="00321F7D">
        <w:rPr>
          <w:rFonts w:ascii="Times New Roman" w:hAnsi="Times New Roman"/>
          <w:sz w:val="28"/>
          <w:szCs w:val="28"/>
        </w:rPr>
        <w:t>0</w:t>
      </w:r>
      <w:r w:rsidR="00F77632" w:rsidRPr="00321F7D">
        <w:rPr>
          <w:rFonts w:ascii="Times New Roman" w:hAnsi="Times New Roman"/>
          <w:sz w:val="28"/>
          <w:szCs w:val="28"/>
        </w:rPr>
        <w:t>. На основании результатов рассмотрения заявок на участие в конкурсе Конкурсной комиссией каждой заявке на участие в конкурсе относительно других по мере уменьшения соответствия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.3</w:t>
      </w:r>
      <w:r w:rsidR="00237B47" w:rsidRPr="00321F7D">
        <w:rPr>
          <w:rFonts w:ascii="Times New Roman" w:hAnsi="Times New Roman"/>
          <w:sz w:val="28"/>
          <w:szCs w:val="28"/>
        </w:rPr>
        <w:t>1</w:t>
      </w:r>
      <w:r w:rsidR="00F77632" w:rsidRPr="00321F7D">
        <w:rPr>
          <w:rFonts w:ascii="Times New Roman" w:hAnsi="Times New Roman"/>
          <w:sz w:val="28"/>
          <w:szCs w:val="28"/>
        </w:rPr>
        <w:t>. В случае если два и более участника в равной мере соответствуют критериям, установленным конкурсной документацией, победителем конкурса признается участник, предложивший наилучшие возможности (в том числе технические) для размещения торгового объекта, и наименьший срок для начала деятельности Объекта, и его специализацию.</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 равенстве предложений по указанным возможностям победителем конкурса признается участник, чья заявка была подана раньше.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.3</w:t>
      </w:r>
      <w:r w:rsidR="00237B47" w:rsidRPr="00321F7D">
        <w:rPr>
          <w:rFonts w:ascii="Times New Roman" w:hAnsi="Times New Roman"/>
          <w:sz w:val="28"/>
          <w:szCs w:val="28"/>
        </w:rPr>
        <w:t>2</w:t>
      </w:r>
      <w:r w:rsidR="00F77632" w:rsidRPr="00321F7D">
        <w:rPr>
          <w:rFonts w:ascii="Times New Roman" w:hAnsi="Times New Roman"/>
          <w:sz w:val="28"/>
          <w:szCs w:val="28"/>
        </w:rPr>
        <w:t>. В случае если победитель конкурса уклонился от подписания Договора, Комиссия вправе определить победителя из числа оставшихся участников конкурса. При этом победителем конкурса признается лицо, предложения которого наиболее полно соответствуют условиям конкурса после предложений лица, уклонившегося от подписания Договора на размещение нестационарного специализированного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если представленные предложения ни одного из участников по определенному лоту не соответствуют условиям конкурсной документации, конкурс по данному лоту считается несостоявшимся.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.3</w:t>
      </w:r>
      <w:r w:rsidR="00237B47" w:rsidRPr="00321F7D">
        <w:rPr>
          <w:rFonts w:ascii="Times New Roman" w:hAnsi="Times New Roman"/>
          <w:sz w:val="28"/>
          <w:szCs w:val="28"/>
        </w:rPr>
        <w:t>3</w:t>
      </w:r>
      <w:r w:rsidR="00F77632" w:rsidRPr="00321F7D">
        <w:rPr>
          <w:rFonts w:ascii="Times New Roman" w:hAnsi="Times New Roman"/>
          <w:sz w:val="28"/>
          <w:szCs w:val="28"/>
        </w:rPr>
        <w:t>. Организатор конкурса в течение трех рабочих дней со дня подписания протокола передает победителю конкурса один экземпляр Договора на право размещения нестационарного торгового объекта.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.3</w:t>
      </w:r>
      <w:r w:rsidR="00237B47" w:rsidRPr="00321F7D">
        <w:rPr>
          <w:rFonts w:ascii="Times New Roman" w:hAnsi="Times New Roman"/>
          <w:sz w:val="28"/>
          <w:szCs w:val="28"/>
        </w:rPr>
        <w:t>4</w:t>
      </w:r>
      <w:r w:rsidR="00F77632" w:rsidRPr="00321F7D">
        <w:rPr>
          <w:rFonts w:ascii="Times New Roman" w:hAnsi="Times New Roman"/>
          <w:sz w:val="28"/>
          <w:szCs w:val="28"/>
        </w:rPr>
        <w:t>. Специализация нестационарного торгового объекта является существенным условием Договора. Изменение специализации не допускается.</w:t>
      </w:r>
    </w:p>
    <w:p w:rsidR="00F77632" w:rsidRPr="00321F7D" w:rsidRDefault="003B7157" w:rsidP="00321F7D">
      <w:pPr>
        <w:pStyle w:val="a5"/>
        <w:jc w:val="both"/>
        <w:rPr>
          <w:rFonts w:ascii="Times New Roman" w:hAnsi="Times New Roman"/>
          <w:color w:val="0070C0"/>
          <w:sz w:val="28"/>
          <w:szCs w:val="28"/>
        </w:rPr>
      </w:pPr>
      <w:r>
        <w:rPr>
          <w:rFonts w:ascii="Times New Roman" w:hAnsi="Times New Roman"/>
          <w:sz w:val="28"/>
          <w:szCs w:val="28"/>
        </w:rPr>
        <w:t>4</w:t>
      </w:r>
      <w:r w:rsidR="00F77632" w:rsidRPr="00321F7D">
        <w:rPr>
          <w:rFonts w:ascii="Times New Roman" w:hAnsi="Times New Roman"/>
          <w:sz w:val="28"/>
          <w:szCs w:val="28"/>
        </w:rPr>
        <w:t>.3</w:t>
      </w:r>
      <w:r w:rsidR="00237B47" w:rsidRPr="00321F7D">
        <w:rPr>
          <w:rFonts w:ascii="Times New Roman" w:hAnsi="Times New Roman"/>
          <w:sz w:val="28"/>
          <w:szCs w:val="28"/>
        </w:rPr>
        <w:t>5</w:t>
      </w:r>
      <w:r w:rsidR="00F77632" w:rsidRPr="00321F7D">
        <w:rPr>
          <w:rFonts w:ascii="Times New Roman" w:hAnsi="Times New Roman"/>
          <w:sz w:val="28"/>
          <w:szCs w:val="28"/>
        </w:rPr>
        <w:t>. Основанием для размещения нестационарного торгового объекта на территории города Менделеевск является заключенный с Исполнительным комитетом Менделеевского муниципального района Договор.</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237B47" w:rsidRPr="00321F7D">
        <w:rPr>
          <w:rFonts w:ascii="Times New Roman" w:hAnsi="Times New Roman"/>
          <w:sz w:val="28"/>
          <w:szCs w:val="28"/>
        </w:rPr>
        <w:t>.36</w:t>
      </w:r>
      <w:r w:rsidR="00F77632" w:rsidRPr="00321F7D">
        <w:rPr>
          <w:rFonts w:ascii="Times New Roman" w:hAnsi="Times New Roman"/>
          <w:sz w:val="28"/>
          <w:szCs w:val="28"/>
        </w:rPr>
        <w:t>. Договор не может быть заключен на срок, превышающий срок де</w:t>
      </w:r>
      <w:r w:rsidR="00237B47" w:rsidRPr="00321F7D">
        <w:rPr>
          <w:rFonts w:ascii="Times New Roman" w:hAnsi="Times New Roman"/>
          <w:sz w:val="28"/>
          <w:szCs w:val="28"/>
        </w:rPr>
        <w:t xml:space="preserve">йствия Схемы. Действие </w:t>
      </w:r>
      <w:proofErr w:type="gramStart"/>
      <w:r w:rsidR="00237B47" w:rsidRPr="00321F7D">
        <w:rPr>
          <w:rFonts w:ascii="Times New Roman" w:hAnsi="Times New Roman"/>
          <w:sz w:val="28"/>
          <w:szCs w:val="28"/>
        </w:rPr>
        <w:t xml:space="preserve">Договора </w:t>
      </w:r>
      <w:r w:rsidR="00F77632" w:rsidRPr="00321F7D">
        <w:rPr>
          <w:rFonts w:ascii="Times New Roman" w:hAnsi="Times New Roman"/>
          <w:sz w:val="28"/>
          <w:szCs w:val="28"/>
        </w:rPr>
        <w:t xml:space="preserve"> распространяется</w:t>
      </w:r>
      <w:proofErr w:type="gramEnd"/>
      <w:r w:rsidR="00F77632" w:rsidRPr="00321F7D">
        <w:rPr>
          <w:rFonts w:ascii="Times New Roman" w:hAnsi="Times New Roman"/>
          <w:sz w:val="28"/>
          <w:szCs w:val="28"/>
        </w:rPr>
        <w:t xml:space="preserve"> только на нестационарный торговый объект, указанный в </w:t>
      </w:r>
      <w:r w:rsidR="00237B47" w:rsidRPr="00321F7D">
        <w:rPr>
          <w:rFonts w:ascii="Times New Roman" w:hAnsi="Times New Roman"/>
          <w:sz w:val="28"/>
          <w:szCs w:val="28"/>
        </w:rPr>
        <w:t>нем</w:t>
      </w:r>
      <w:r w:rsidR="00F77632" w:rsidRPr="00321F7D">
        <w:rPr>
          <w:rFonts w:ascii="Times New Roman" w:hAnsi="Times New Roman"/>
          <w:sz w:val="28"/>
          <w:szCs w:val="28"/>
        </w:rPr>
        <w:t>.</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.3</w:t>
      </w:r>
      <w:r w:rsidR="00237B47" w:rsidRPr="00321F7D">
        <w:rPr>
          <w:rFonts w:ascii="Times New Roman" w:hAnsi="Times New Roman"/>
          <w:sz w:val="28"/>
          <w:szCs w:val="28"/>
        </w:rPr>
        <w:t>7</w:t>
      </w:r>
      <w:r w:rsidR="00F77632" w:rsidRPr="00321F7D">
        <w:rPr>
          <w:rFonts w:ascii="Times New Roman" w:hAnsi="Times New Roman"/>
          <w:sz w:val="28"/>
          <w:szCs w:val="28"/>
        </w:rPr>
        <w:t>. Договор заключается отдельно на каждый нестационарный торговый объект.</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237B47" w:rsidRPr="00321F7D">
        <w:rPr>
          <w:rFonts w:ascii="Times New Roman" w:hAnsi="Times New Roman"/>
          <w:sz w:val="28"/>
          <w:szCs w:val="28"/>
        </w:rPr>
        <w:t>38</w:t>
      </w:r>
      <w:r w:rsidR="00F77632" w:rsidRPr="00321F7D">
        <w:rPr>
          <w:rFonts w:ascii="Times New Roman" w:hAnsi="Times New Roman"/>
          <w:sz w:val="28"/>
          <w:szCs w:val="28"/>
        </w:rPr>
        <w:t>. Победитель конкурса не вправе передавать право на размещение нестационарного торгового объекта третьим лицам и самостоятельно изменять специализацию торгового объекта.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w:t>
      </w:r>
      <w:r w:rsidR="00237B47" w:rsidRPr="00321F7D">
        <w:rPr>
          <w:rFonts w:ascii="Times New Roman" w:hAnsi="Times New Roman"/>
          <w:sz w:val="28"/>
          <w:szCs w:val="28"/>
        </w:rPr>
        <w:t>39</w:t>
      </w:r>
      <w:r w:rsidR="00F77632" w:rsidRPr="00321F7D">
        <w:rPr>
          <w:rFonts w:ascii="Times New Roman" w:hAnsi="Times New Roman"/>
          <w:sz w:val="28"/>
          <w:szCs w:val="28"/>
        </w:rPr>
        <w:t>. В случае реорганизации, изменения наименования и (или) адреса юридического лица, адреса и (или) паспортных данных индивидуального предпринимателя, изменений условий владения (пользования) земельным участком, на котором расположен нестационарный торговый объект, в Договор вносятся соответствующие изменения.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4</w:t>
      </w:r>
      <w:r w:rsidR="00F77632" w:rsidRPr="00321F7D">
        <w:rPr>
          <w:rFonts w:ascii="Times New Roman" w:hAnsi="Times New Roman"/>
          <w:sz w:val="28"/>
          <w:szCs w:val="28"/>
        </w:rPr>
        <w:t>.</w:t>
      </w:r>
      <w:r w:rsidR="00237B47" w:rsidRPr="00321F7D">
        <w:rPr>
          <w:rFonts w:ascii="Times New Roman" w:hAnsi="Times New Roman"/>
          <w:sz w:val="28"/>
          <w:szCs w:val="28"/>
        </w:rPr>
        <w:t>40</w:t>
      </w:r>
      <w:r w:rsidR="00F77632" w:rsidRPr="00321F7D">
        <w:rPr>
          <w:rFonts w:ascii="Times New Roman" w:hAnsi="Times New Roman"/>
          <w:sz w:val="28"/>
          <w:szCs w:val="28"/>
        </w:rPr>
        <w:t>. Хозяйствующий субъект несет ответственность за содержание нестационарного торгового объекта и прилегающей территории в соответствии с законодательством Российской Федерации и Республики Татарстан.</w:t>
      </w:r>
    </w:p>
    <w:p w:rsidR="00F77632" w:rsidRPr="00321F7D" w:rsidRDefault="00F77632" w:rsidP="00321F7D">
      <w:pPr>
        <w:pStyle w:val="a5"/>
        <w:jc w:val="both"/>
        <w:rPr>
          <w:rFonts w:ascii="Times New Roman" w:hAnsi="Times New Roman"/>
          <w:b/>
          <w:color w:val="FF0000"/>
          <w:sz w:val="28"/>
          <w:szCs w:val="28"/>
        </w:rPr>
      </w:pPr>
      <w:r w:rsidRPr="00321F7D">
        <w:rPr>
          <w:rFonts w:ascii="Times New Roman" w:hAnsi="Times New Roman"/>
          <w:color w:val="FF0000"/>
          <w:sz w:val="28"/>
          <w:szCs w:val="28"/>
        </w:rPr>
        <w:t> </w:t>
      </w:r>
    </w:p>
    <w:p w:rsidR="00F77632" w:rsidRPr="005A7067" w:rsidRDefault="003B7157" w:rsidP="00ED00C6">
      <w:pPr>
        <w:pStyle w:val="a5"/>
        <w:jc w:val="center"/>
        <w:rPr>
          <w:rFonts w:ascii="Times New Roman" w:hAnsi="Times New Roman"/>
          <w:b/>
          <w:sz w:val="28"/>
          <w:szCs w:val="28"/>
          <w:lang w:eastAsia="ru-RU"/>
        </w:rPr>
      </w:pPr>
      <w:r>
        <w:rPr>
          <w:rFonts w:ascii="Times New Roman" w:hAnsi="Times New Roman"/>
          <w:b/>
          <w:sz w:val="28"/>
          <w:szCs w:val="28"/>
          <w:lang w:eastAsia="ru-RU"/>
        </w:rPr>
        <w:lastRenderedPageBreak/>
        <w:t>5</w:t>
      </w:r>
      <w:r w:rsidR="00F77632" w:rsidRPr="005A7067">
        <w:rPr>
          <w:rFonts w:ascii="Times New Roman" w:hAnsi="Times New Roman"/>
          <w:b/>
          <w:sz w:val="28"/>
          <w:szCs w:val="28"/>
          <w:lang w:eastAsia="ru-RU"/>
        </w:rPr>
        <w:t xml:space="preserve">. Заключение договора на размещение нестационарных торговых объектов </w:t>
      </w:r>
      <w:proofErr w:type="gramStart"/>
      <w:r w:rsidR="00F77632" w:rsidRPr="005A7067">
        <w:rPr>
          <w:rFonts w:ascii="Times New Roman" w:hAnsi="Times New Roman"/>
          <w:b/>
          <w:sz w:val="28"/>
          <w:szCs w:val="28"/>
          <w:lang w:eastAsia="ru-RU"/>
        </w:rPr>
        <w:t xml:space="preserve">без </w:t>
      </w:r>
      <w:r w:rsidR="00ED00C6" w:rsidRPr="005A7067">
        <w:rPr>
          <w:rFonts w:ascii="Times New Roman" w:hAnsi="Times New Roman"/>
          <w:b/>
          <w:sz w:val="28"/>
          <w:szCs w:val="28"/>
          <w:lang w:eastAsia="ru-RU"/>
        </w:rPr>
        <w:t xml:space="preserve"> </w:t>
      </w:r>
      <w:r w:rsidR="00F77632" w:rsidRPr="005A7067">
        <w:rPr>
          <w:rFonts w:ascii="Times New Roman" w:hAnsi="Times New Roman"/>
          <w:b/>
          <w:sz w:val="28"/>
          <w:szCs w:val="28"/>
          <w:lang w:eastAsia="ru-RU"/>
        </w:rPr>
        <w:t>проведения</w:t>
      </w:r>
      <w:proofErr w:type="gramEnd"/>
      <w:r w:rsidR="00F77632" w:rsidRPr="005A7067">
        <w:rPr>
          <w:rFonts w:ascii="Times New Roman" w:hAnsi="Times New Roman"/>
          <w:b/>
          <w:sz w:val="28"/>
          <w:szCs w:val="28"/>
          <w:lang w:eastAsia="ru-RU"/>
        </w:rPr>
        <w:t xml:space="preserve"> конкурса</w:t>
      </w:r>
    </w:p>
    <w:p w:rsidR="00F77632" w:rsidRPr="005A7067" w:rsidRDefault="00F77632" w:rsidP="00321F7D">
      <w:pPr>
        <w:pStyle w:val="a5"/>
        <w:jc w:val="both"/>
        <w:rPr>
          <w:rFonts w:ascii="Times New Roman" w:hAnsi="Times New Roman"/>
          <w:sz w:val="28"/>
          <w:szCs w:val="28"/>
          <w:lang w:eastAsia="ru-RU"/>
        </w:rPr>
      </w:pPr>
    </w:p>
    <w:p w:rsidR="00F77632" w:rsidRPr="005A7067" w:rsidRDefault="003B7157" w:rsidP="00321F7D">
      <w:pPr>
        <w:pStyle w:val="a5"/>
        <w:jc w:val="both"/>
        <w:rPr>
          <w:rFonts w:ascii="Times New Roman" w:hAnsi="Times New Roman"/>
          <w:sz w:val="28"/>
          <w:szCs w:val="28"/>
          <w:lang w:eastAsia="ru-RU"/>
        </w:rPr>
      </w:pPr>
      <w:r w:rsidRPr="005A7067">
        <w:rPr>
          <w:rFonts w:ascii="Times New Roman" w:hAnsi="Times New Roman"/>
          <w:sz w:val="28"/>
          <w:szCs w:val="28"/>
          <w:lang w:eastAsia="ru-RU"/>
        </w:rPr>
        <w:t>5</w:t>
      </w:r>
      <w:r w:rsidR="00F77632" w:rsidRPr="005A7067">
        <w:rPr>
          <w:rFonts w:ascii="Times New Roman" w:hAnsi="Times New Roman"/>
          <w:sz w:val="28"/>
          <w:szCs w:val="28"/>
          <w:lang w:eastAsia="ru-RU"/>
        </w:rPr>
        <w:t xml:space="preserve">.1. Без проведения конкурса договор на размещение нестационарных торговых объектов в местах, определенных Схемой, </w:t>
      </w:r>
      <w:proofErr w:type="gramStart"/>
      <w:r w:rsidR="004D1837" w:rsidRPr="005A7067">
        <w:rPr>
          <w:rFonts w:ascii="Times New Roman" w:hAnsi="Times New Roman"/>
          <w:sz w:val="28"/>
          <w:szCs w:val="28"/>
          <w:lang w:eastAsia="ru-RU"/>
        </w:rPr>
        <w:t>на срок</w:t>
      </w:r>
      <w:proofErr w:type="gramEnd"/>
      <w:r w:rsidR="004D1837" w:rsidRPr="005A7067">
        <w:rPr>
          <w:rFonts w:ascii="Times New Roman" w:hAnsi="Times New Roman"/>
          <w:sz w:val="28"/>
          <w:szCs w:val="28"/>
          <w:lang w:eastAsia="ru-RU"/>
        </w:rPr>
        <w:t xml:space="preserve"> указанный в заявке хозяйствующего субъекта, </w:t>
      </w:r>
      <w:r w:rsidR="00F77632" w:rsidRPr="005A7067">
        <w:rPr>
          <w:rFonts w:ascii="Times New Roman" w:hAnsi="Times New Roman"/>
          <w:sz w:val="28"/>
          <w:szCs w:val="28"/>
          <w:lang w:eastAsia="ru-RU"/>
        </w:rPr>
        <w:t>заключается в следующих случаях:</w:t>
      </w:r>
    </w:p>
    <w:p w:rsidR="00F77632" w:rsidRPr="004D1837" w:rsidRDefault="00F77632" w:rsidP="00321F7D">
      <w:pPr>
        <w:pStyle w:val="a5"/>
        <w:jc w:val="both"/>
        <w:rPr>
          <w:rFonts w:ascii="Times New Roman" w:hAnsi="Times New Roman"/>
          <w:sz w:val="28"/>
          <w:szCs w:val="28"/>
          <w:lang w:eastAsia="ru-RU"/>
        </w:rPr>
      </w:pPr>
      <w:r w:rsidRPr="005A7067">
        <w:rPr>
          <w:rFonts w:ascii="Times New Roman" w:hAnsi="Times New Roman"/>
          <w:sz w:val="28"/>
          <w:szCs w:val="28"/>
          <w:lang w:eastAsia="ru-RU"/>
        </w:rPr>
        <w:t>1) размещение временных сооружений, предназначенных для размещения</w:t>
      </w:r>
      <w:r w:rsidRPr="004D1837">
        <w:rPr>
          <w:rFonts w:ascii="Times New Roman" w:hAnsi="Times New Roman"/>
          <w:sz w:val="28"/>
          <w:szCs w:val="28"/>
          <w:lang w:eastAsia="ru-RU"/>
        </w:rPr>
        <w:t xml:space="preserve"> летних кафе, предприятием общественного питания в случае их размещения на земельном участке, смежном с земельным участком:</w:t>
      </w:r>
    </w:p>
    <w:p w:rsidR="00F77632" w:rsidRPr="004D1837" w:rsidRDefault="00F77632" w:rsidP="00321F7D">
      <w:pPr>
        <w:pStyle w:val="a5"/>
        <w:jc w:val="both"/>
        <w:rPr>
          <w:rFonts w:ascii="Times New Roman" w:hAnsi="Times New Roman"/>
          <w:sz w:val="28"/>
          <w:szCs w:val="28"/>
          <w:lang w:eastAsia="ru-RU"/>
        </w:rPr>
      </w:pPr>
      <w:r w:rsidRPr="004D1837">
        <w:rPr>
          <w:rFonts w:ascii="Times New Roman" w:hAnsi="Times New Roman"/>
          <w:sz w:val="28"/>
          <w:szCs w:val="28"/>
          <w:lang w:eastAsia="ru-RU"/>
        </w:rPr>
        <w:t xml:space="preserve">    - под зданием, строением или сооружением, в помещениях которого располагается указанное предприятие общественного питания;</w:t>
      </w:r>
    </w:p>
    <w:p w:rsidR="00F77632" w:rsidRPr="004D1837" w:rsidRDefault="00F77632" w:rsidP="00321F7D">
      <w:pPr>
        <w:pStyle w:val="a5"/>
        <w:jc w:val="both"/>
        <w:rPr>
          <w:rFonts w:ascii="Times New Roman" w:hAnsi="Times New Roman"/>
          <w:sz w:val="28"/>
          <w:szCs w:val="28"/>
          <w:lang w:eastAsia="ru-RU"/>
        </w:rPr>
      </w:pPr>
      <w:r w:rsidRPr="004D1837">
        <w:rPr>
          <w:rFonts w:ascii="Times New Roman" w:hAnsi="Times New Roman"/>
          <w:sz w:val="28"/>
          <w:szCs w:val="28"/>
          <w:lang w:eastAsia="ru-RU"/>
        </w:rPr>
        <w:t xml:space="preserve">    - на котором указанным предприятием общественного питания в установленном законодательством порядке размещен павильон, палатка или киоск, относящиеся к нестационарным торговым объектам в сфере общественного питания;</w:t>
      </w:r>
    </w:p>
    <w:p w:rsidR="00F77632" w:rsidRPr="004D1837" w:rsidRDefault="00ED00C6" w:rsidP="00321F7D">
      <w:pPr>
        <w:pStyle w:val="a5"/>
        <w:jc w:val="both"/>
        <w:rPr>
          <w:rFonts w:ascii="Times New Roman" w:hAnsi="Times New Roman"/>
          <w:sz w:val="28"/>
          <w:szCs w:val="28"/>
          <w:lang w:eastAsia="ru-RU"/>
        </w:rPr>
      </w:pPr>
      <w:r w:rsidRPr="004D1837">
        <w:rPr>
          <w:rFonts w:ascii="Times New Roman" w:hAnsi="Times New Roman"/>
          <w:sz w:val="28"/>
          <w:szCs w:val="28"/>
          <w:lang w:eastAsia="ru-RU"/>
        </w:rPr>
        <w:t>2</w:t>
      </w:r>
      <w:r w:rsidR="00F77632" w:rsidRPr="004D1837">
        <w:rPr>
          <w:rFonts w:ascii="Times New Roman" w:hAnsi="Times New Roman"/>
          <w:sz w:val="28"/>
          <w:szCs w:val="28"/>
          <w:lang w:eastAsia="ru-RU"/>
        </w:rPr>
        <w:t xml:space="preserve">) размещения передвижных </w:t>
      </w:r>
      <w:proofErr w:type="gramStart"/>
      <w:r w:rsidR="00F77632" w:rsidRPr="004D1837">
        <w:rPr>
          <w:rFonts w:ascii="Times New Roman" w:hAnsi="Times New Roman"/>
          <w:sz w:val="28"/>
          <w:szCs w:val="28"/>
          <w:lang w:eastAsia="ru-RU"/>
        </w:rPr>
        <w:t>сооружений  по</w:t>
      </w:r>
      <w:proofErr w:type="gramEnd"/>
      <w:r w:rsidR="00F77632" w:rsidRPr="004D1837">
        <w:rPr>
          <w:rFonts w:ascii="Times New Roman" w:hAnsi="Times New Roman"/>
          <w:sz w:val="28"/>
          <w:szCs w:val="28"/>
          <w:lang w:eastAsia="ru-RU"/>
        </w:rPr>
        <w:t xml:space="preserve">  реализации цветов,  овощей,  фруктов, бахчевой развал, </w:t>
      </w:r>
      <w:r w:rsidR="0085121E">
        <w:rPr>
          <w:rFonts w:ascii="Times New Roman" w:hAnsi="Times New Roman"/>
          <w:sz w:val="28"/>
          <w:szCs w:val="28"/>
        </w:rPr>
        <w:t xml:space="preserve">ёлочный базар, </w:t>
      </w:r>
      <w:r w:rsidR="00F77632" w:rsidRPr="004D1837">
        <w:rPr>
          <w:rFonts w:ascii="Times New Roman" w:hAnsi="Times New Roman"/>
          <w:sz w:val="28"/>
          <w:szCs w:val="28"/>
        </w:rPr>
        <w:t xml:space="preserve">объекты по реализации мороженого, безалкогольных напитков, кваса, в том числе и розлив; </w:t>
      </w:r>
    </w:p>
    <w:p w:rsidR="00F77632" w:rsidRPr="004D1837" w:rsidRDefault="0085121E" w:rsidP="00321F7D">
      <w:pPr>
        <w:pStyle w:val="a5"/>
        <w:jc w:val="both"/>
        <w:rPr>
          <w:rFonts w:ascii="Times New Roman" w:hAnsi="Times New Roman"/>
          <w:sz w:val="28"/>
          <w:szCs w:val="28"/>
          <w:lang w:eastAsia="ru-RU"/>
        </w:rPr>
      </w:pPr>
      <w:r>
        <w:rPr>
          <w:rFonts w:ascii="Times New Roman" w:hAnsi="Times New Roman"/>
          <w:sz w:val="28"/>
          <w:szCs w:val="28"/>
          <w:lang w:eastAsia="ru-RU"/>
        </w:rPr>
        <w:t>3</w:t>
      </w:r>
      <w:r w:rsidR="00F77632" w:rsidRPr="004D1837">
        <w:rPr>
          <w:rFonts w:ascii="Times New Roman" w:hAnsi="Times New Roman"/>
          <w:sz w:val="28"/>
          <w:szCs w:val="28"/>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и рыбной продукции);</w:t>
      </w:r>
    </w:p>
    <w:p w:rsidR="00237B47" w:rsidRPr="00904701" w:rsidRDefault="0085121E" w:rsidP="00321F7D">
      <w:pPr>
        <w:pStyle w:val="a5"/>
        <w:jc w:val="both"/>
        <w:rPr>
          <w:rFonts w:ascii="Times New Roman" w:hAnsi="Times New Roman"/>
          <w:sz w:val="28"/>
          <w:szCs w:val="28"/>
        </w:rPr>
      </w:pPr>
      <w:r>
        <w:rPr>
          <w:rFonts w:ascii="Times New Roman" w:hAnsi="Times New Roman"/>
          <w:sz w:val="28"/>
          <w:szCs w:val="28"/>
        </w:rPr>
        <w:t>4</w:t>
      </w:r>
      <w:r w:rsidR="00237B47" w:rsidRPr="00904701">
        <w:rPr>
          <w:rFonts w:ascii="Times New Roman" w:hAnsi="Times New Roman"/>
          <w:sz w:val="28"/>
          <w:szCs w:val="28"/>
        </w:rPr>
        <w:t>) Размещения на новый срок нестационарного торгового объекта, ранее размещенного на том же месте, предусмотренном схемой размещения нестационар</w:t>
      </w:r>
      <w:r w:rsidR="00237B47" w:rsidRPr="00904701">
        <w:rPr>
          <w:rFonts w:ascii="Times New Roman" w:hAnsi="Times New Roman"/>
          <w:sz w:val="28"/>
          <w:szCs w:val="28"/>
        </w:rPr>
        <w:softHyphen/>
        <w:t>ных торговых объектов, хозяйствующим субъектом, надлежащим образом испол</w:t>
      </w:r>
      <w:r w:rsidR="00237B47" w:rsidRPr="00904701">
        <w:rPr>
          <w:rFonts w:ascii="Times New Roman" w:hAnsi="Times New Roman"/>
          <w:sz w:val="28"/>
          <w:szCs w:val="28"/>
        </w:rPr>
        <w:softHyphen/>
        <w:t>нившим свои обязательства по ранее заключенному договору на размещение неста</w:t>
      </w:r>
      <w:r w:rsidR="00237B47" w:rsidRPr="00904701">
        <w:rPr>
          <w:rFonts w:ascii="Times New Roman" w:hAnsi="Times New Roman"/>
          <w:sz w:val="28"/>
          <w:szCs w:val="28"/>
        </w:rPr>
        <w:softHyphen/>
        <w:t>ционарного торгового объекта.</w:t>
      </w:r>
    </w:p>
    <w:p w:rsidR="00237B47" w:rsidRPr="00904701" w:rsidRDefault="0085121E" w:rsidP="00321F7D">
      <w:pPr>
        <w:pStyle w:val="a5"/>
        <w:jc w:val="both"/>
        <w:rPr>
          <w:rFonts w:ascii="Times New Roman" w:hAnsi="Times New Roman"/>
          <w:sz w:val="28"/>
          <w:szCs w:val="28"/>
        </w:rPr>
      </w:pPr>
      <w:r>
        <w:rPr>
          <w:rFonts w:ascii="Times New Roman" w:hAnsi="Times New Roman"/>
          <w:sz w:val="28"/>
          <w:szCs w:val="28"/>
        </w:rPr>
        <w:t>5</w:t>
      </w:r>
      <w:r w:rsidR="00237B47" w:rsidRPr="00904701">
        <w:rPr>
          <w:rFonts w:ascii="Times New Roman" w:hAnsi="Times New Roman"/>
          <w:sz w:val="28"/>
          <w:szCs w:val="28"/>
        </w:rPr>
        <w:t>)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w:t>
      </w:r>
      <w:r w:rsidR="00237B47" w:rsidRPr="00904701">
        <w:rPr>
          <w:rFonts w:ascii="Times New Roman" w:hAnsi="Times New Roman"/>
          <w:sz w:val="28"/>
          <w:szCs w:val="28"/>
        </w:rPr>
        <w:softHyphen/>
        <w:t>шему на 1 марта 2015 года и предусматривавшему размещение нестационарного торгового объекта.</w:t>
      </w:r>
    </w:p>
    <w:p w:rsidR="00237B47" w:rsidRPr="00904701" w:rsidRDefault="00237B47" w:rsidP="00321F7D">
      <w:pPr>
        <w:pStyle w:val="a5"/>
        <w:jc w:val="both"/>
        <w:rPr>
          <w:rFonts w:ascii="Times New Roman" w:hAnsi="Times New Roman"/>
          <w:sz w:val="28"/>
          <w:szCs w:val="28"/>
        </w:rPr>
      </w:pPr>
      <w:r w:rsidRPr="00904701">
        <w:rPr>
          <w:rFonts w:ascii="Times New Roman" w:hAnsi="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237B47" w:rsidRPr="00904701" w:rsidRDefault="0085121E" w:rsidP="00321F7D">
      <w:pPr>
        <w:pStyle w:val="a5"/>
        <w:jc w:val="both"/>
        <w:rPr>
          <w:rFonts w:ascii="Times New Roman" w:hAnsi="Times New Roman"/>
          <w:sz w:val="28"/>
          <w:szCs w:val="28"/>
        </w:rPr>
      </w:pPr>
      <w:r>
        <w:rPr>
          <w:rFonts w:ascii="Times New Roman" w:hAnsi="Times New Roman"/>
          <w:sz w:val="28"/>
          <w:szCs w:val="28"/>
        </w:rPr>
        <w:t>6</w:t>
      </w:r>
      <w:r w:rsidR="00237B47" w:rsidRPr="00904701">
        <w:rPr>
          <w:rFonts w:ascii="Times New Roman" w:hAnsi="Times New Roman"/>
          <w:sz w:val="28"/>
          <w:szCs w:val="28"/>
        </w:rPr>
        <w:t>) Предоставления компенсационного (свободного) места хозяйствующим субъектам, у которых на 1 марта 2015 года были действующие договоры аренды зе</w:t>
      </w:r>
      <w:r w:rsidR="00237B47" w:rsidRPr="00904701">
        <w:rPr>
          <w:rFonts w:ascii="Times New Roman" w:hAnsi="Times New Roman"/>
          <w:sz w:val="28"/>
          <w:szCs w:val="28"/>
        </w:rPr>
        <w:softHyphen/>
        <w:t>мельных участков, предусматривавшие размещение нестационарных торговых объ</w:t>
      </w:r>
      <w:r w:rsidR="00237B47" w:rsidRPr="00904701">
        <w:rPr>
          <w:rFonts w:ascii="Times New Roman" w:hAnsi="Times New Roman"/>
          <w:sz w:val="28"/>
          <w:szCs w:val="28"/>
        </w:rPr>
        <w:softHyphen/>
        <w:t>ектов, не вошедших в схему размещения нестационарного торгового объекта, утвержденную после принятия настоящего Порядка, а также при досрочном пре</w:t>
      </w:r>
      <w:r w:rsidR="00237B47" w:rsidRPr="00904701">
        <w:rPr>
          <w:rFonts w:ascii="Times New Roman" w:hAnsi="Times New Roman"/>
          <w:sz w:val="28"/>
          <w:szCs w:val="28"/>
        </w:rPr>
        <w:softHyphen/>
        <w:t>кращении действия договора на размещение нестационарного торгового объекта при принятии органом местного самоуправления решений:</w:t>
      </w:r>
    </w:p>
    <w:p w:rsidR="00237B47" w:rsidRPr="00904701" w:rsidRDefault="00237B47" w:rsidP="00321F7D">
      <w:pPr>
        <w:pStyle w:val="a5"/>
        <w:jc w:val="both"/>
        <w:rPr>
          <w:rFonts w:ascii="Times New Roman" w:hAnsi="Times New Roman"/>
          <w:sz w:val="28"/>
          <w:szCs w:val="28"/>
        </w:rPr>
      </w:pPr>
      <w:r w:rsidRPr="00904701">
        <w:rPr>
          <w:rFonts w:ascii="Times New Roman" w:hAnsi="Times New Roman"/>
          <w:sz w:val="28"/>
          <w:szCs w:val="28"/>
        </w:rPr>
        <w:t xml:space="preserve"> о необходимости ремонта и (или) реконструкции автомобильных дорог в случае, если нахождение нестационарного торгового объекта препятствует осу</w:t>
      </w:r>
      <w:r w:rsidRPr="00904701">
        <w:rPr>
          <w:rFonts w:ascii="Times New Roman" w:hAnsi="Times New Roman"/>
          <w:sz w:val="28"/>
          <w:szCs w:val="28"/>
        </w:rPr>
        <w:softHyphen/>
        <w:t>ществлению указанных работ;</w:t>
      </w:r>
    </w:p>
    <w:p w:rsidR="00237B47" w:rsidRPr="00904701" w:rsidRDefault="00237B47" w:rsidP="00321F7D">
      <w:pPr>
        <w:pStyle w:val="a5"/>
        <w:jc w:val="both"/>
        <w:rPr>
          <w:rFonts w:ascii="Times New Roman" w:hAnsi="Times New Roman"/>
          <w:sz w:val="28"/>
          <w:szCs w:val="28"/>
        </w:rPr>
      </w:pPr>
      <w:r w:rsidRPr="00904701">
        <w:rPr>
          <w:rFonts w:ascii="Times New Roman" w:hAnsi="Times New Roman"/>
          <w:sz w:val="28"/>
          <w:szCs w:val="28"/>
        </w:rPr>
        <w:t xml:space="preserve"> о выполнении работ по устройству защитных дорожных сооружений эле</w:t>
      </w:r>
      <w:r w:rsidRPr="00904701">
        <w:rPr>
          <w:rFonts w:ascii="Times New Roman" w:hAnsi="Times New Roman"/>
          <w:sz w:val="28"/>
          <w:szCs w:val="28"/>
        </w:rPr>
        <w:softHyphen/>
        <w:t>ментов обустройства автомобильных дорог;</w:t>
      </w:r>
    </w:p>
    <w:p w:rsidR="00237B47" w:rsidRPr="00904701" w:rsidRDefault="00237B47" w:rsidP="00321F7D">
      <w:pPr>
        <w:pStyle w:val="a5"/>
        <w:jc w:val="both"/>
        <w:rPr>
          <w:rFonts w:ascii="Times New Roman" w:hAnsi="Times New Roman"/>
          <w:sz w:val="28"/>
          <w:szCs w:val="28"/>
        </w:rPr>
      </w:pPr>
      <w:r w:rsidRPr="00904701">
        <w:rPr>
          <w:rFonts w:ascii="Times New Roman" w:hAnsi="Times New Roman"/>
          <w:sz w:val="28"/>
          <w:szCs w:val="28"/>
        </w:rPr>
        <w:lastRenderedPageBreak/>
        <w:t xml:space="preserve"> о размещении линейных объектов или объектов капитального строитель</w:t>
      </w:r>
      <w:r w:rsidRPr="00904701">
        <w:rPr>
          <w:rFonts w:ascii="Times New Roman" w:hAnsi="Times New Roman"/>
          <w:sz w:val="28"/>
          <w:szCs w:val="28"/>
        </w:rPr>
        <w:softHyphen/>
        <w:t>ства муниципального значения;</w:t>
      </w:r>
    </w:p>
    <w:p w:rsidR="00237B47" w:rsidRPr="00904701" w:rsidRDefault="00237B47" w:rsidP="00321F7D">
      <w:pPr>
        <w:pStyle w:val="a5"/>
        <w:jc w:val="both"/>
        <w:rPr>
          <w:rFonts w:ascii="Times New Roman" w:hAnsi="Times New Roman"/>
          <w:sz w:val="28"/>
          <w:szCs w:val="28"/>
        </w:rPr>
      </w:pPr>
      <w:r w:rsidRPr="00904701">
        <w:rPr>
          <w:rFonts w:ascii="Times New Roman" w:hAnsi="Times New Roman"/>
          <w:sz w:val="28"/>
          <w:szCs w:val="28"/>
        </w:rPr>
        <w:t xml:space="preserve"> по иным основаниям, </w:t>
      </w:r>
      <w:r w:rsidRPr="00904701">
        <w:rPr>
          <w:rStyle w:val="30pt"/>
          <w:color w:val="auto"/>
          <w:sz w:val="28"/>
          <w:szCs w:val="28"/>
        </w:rPr>
        <w:t xml:space="preserve">предусмотренным </w:t>
      </w:r>
      <w:r w:rsidRPr="00904701">
        <w:rPr>
          <w:rFonts w:ascii="Times New Roman" w:hAnsi="Times New Roman"/>
          <w:sz w:val="28"/>
          <w:szCs w:val="28"/>
        </w:rPr>
        <w:t>федеральным законодательством.</w:t>
      </w:r>
    </w:p>
    <w:p w:rsidR="00237B47" w:rsidRPr="00904701" w:rsidRDefault="00237B47" w:rsidP="00321F7D">
      <w:pPr>
        <w:pStyle w:val="a5"/>
        <w:jc w:val="both"/>
        <w:rPr>
          <w:rFonts w:ascii="Times New Roman" w:hAnsi="Times New Roman"/>
          <w:sz w:val="28"/>
          <w:szCs w:val="28"/>
        </w:rPr>
      </w:pPr>
      <w:r w:rsidRPr="00904701">
        <w:rPr>
          <w:rFonts w:ascii="Times New Roman" w:hAnsi="Times New Roman"/>
          <w:sz w:val="28"/>
          <w:szCs w:val="28"/>
        </w:rPr>
        <w:t>Порядок предоставления компенсационных мест устанавливается муници</w:t>
      </w:r>
      <w:r w:rsidRPr="00904701">
        <w:rPr>
          <w:rFonts w:ascii="Times New Roman" w:hAnsi="Times New Roman"/>
          <w:sz w:val="28"/>
          <w:szCs w:val="28"/>
        </w:rPr>
        <w:softHyphen/>
        <w:t>пальным нормативным правовым актом органа местного самоуправления;</w:t>
      </w:r>
    </w:p>
    <w:p w:rsidR="00237B47" w:rsidRPr="005A7067" w:rsidRDefault="0085121E" w:rsidP="00321F7D">
      <w:pPr>
        <w:pStyle w:val="a5"/>
        <w:jc w:val="both"/>
        <w:rPr>
          <w:rFonts w:ascii="Times New Roman" w:hAnsi="Times New Roman"/>
          <w:sz w:val="28"/>
          <w:szCs w:val="28"/>
        </w:rPr>
      </w:pPr>
      <w:r>
        <w:rPr>
          <w:rFonts w:ascii="Times New Roman" w:hAnsi="Times New Roman"/>
          <w:sz w:val="28"/>
          <w:szCs w:val="28"/>
        </w:rPr>
        <w:t>7</w:t>
      </w:r>
      <w:r w:rsidR="00237B47" w:rsidRPr="00904701">
        <w:rPr>
          <w:rFonts w:ascii="Times New Roman" w:hAnsi="Times New Roman"/>
          <w:sz w:val="28"/>
          <w:szCs w:val="28"/>
        </w:rPr>
        <w:t xml:space="preserve">) Размещения нестационарного торгового объекта, в том числе объекта общественного питания, собственником (арендатором) стационарного торгового объекта, в случае размещения нестационарного торгового объекта на земельном участке под зданием, строением, сооружением, в котором располагается указанный стационарный торговый объект, в том числе объект общественного питания, либо на </w:t>
      </w:r>
      <w:r w:rsidR="00237B47" w:rsidRPr="005A7067">
        <w:rPr>
          <w:rFonts w:ascii="Times New Roman" w:hAnsi="Times New Roman"/>
          <w:sz w:val="28"/>
          <w:szCs w:val="28"/>
        </w:rPr>
        <w:t>земельном участке, сме</w:t>
      </w:r>
      <w:r w:rsidR="00E835B3" w:rsidRPr="005A7067">
        <w:rPr>
          <w:rFonts w:ascii="Times New Roman" w:hAnsi="Times New Roman"/>
          <w:sz w:val="28"/>
          <w:szCs w:val="28"/>
        </w:rPr>
        <w:t>жном с таким земельным участком;</w:t>
      </w:r>
    </w:p>
    <w:p w:rsidR="004D1837" w:rsidRPr="00E835B3" w:rsidRDefault="0085121E" w:rsidP="00321F7D">
      <w:pPr>
        <w:pStyle w:val="a5"/>
        <w:jc w:val="both"/>
        <w:rPr>
          <w:rFonts w:ascii="Times New Roman" w:hAnsi="Times New Roman"/>
          <w:sz w:val="28"/>
          <w:szCs w:val="28"/>
        </w:rPr>
      </w:pPr>
      <w:r w:rsidRPr="005A7067">
        <w:rPr>
          <w:rFonts w:ascii="Times New Roman" w:hAnsi="Times New Roman"/>
          <w:sz w:val="28"/>
          <w:szCs w:val="28"/>
        </w:rPr>
        <w:t>8</w:t>
      </w:r>
      <w:r w:rsidR="00E835B3" w:rsidRPr="005A7067">
        <w:rPr>
          <w:rFonts w:ascii="Times New Roman" w:hAnsi="Times New Roman"/>
          <w:sz w:val="28"/>
          <w:szCs w:val="28"/>
        </w:rPr>
        <w:t xml:space="preserve">) Размещения нестационарного торгового объекта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течении шести последовательных календарных месяцев </w:t>
      </w:r>
      <w:proofErr w:type="gramStart"/>
      <w:r w:rsidR="00E835B3" w:rsidRPr="005A7067">
        <w:rPr>
          <w:rFonts w:ascii="Times New Roman" w:hAnsi="Times New Roman"/>
          <w:sz w:val="28"/>
          <w:szCs w:val="28"/>
        </w:rPr>
        <w:t>без проведение</w:t>
      </w:r>
      <w:proofErr w:type="gramEnd"/>
      <w:r w:rsidR="00E835B3" w:rsidRPr="005A7067">
        <w:rPr>
          <w:rFonts w:ascii="Times New Roman" w:hAnsi="Times New Roman"/>
          <w:sz w:val="28"/>
          <w:szCs w:val="28"/>
        </w:rPr>
        <w:t xml:space="preserve"> конкурсов или аукционов запрещается).</w:t>
      </w:r>
    </w:p>
    <w:p w:rsidR="00237B47" w:rsidRPr="00321F7D" w:rsidRDefault="00237B47" w:rsidP="00321F7D">
      <w:pPr>
        <w:pStyle w:val="a5"/>
        <w:jc w:val="both"/>
        <w:rPr>
          <w:rFonts w:ascii="Times New Roman" w:hAnsi="Times New Roman"/>
          <w:sz w:val="28"/>
          <w:szCs w:val="28"/>
          <w:u w:val="single"/>
          <w:lang w:eastAsia="ru-RU"/>
        </w:rPr>
      </w:pPr>
    </w:p>
    <w:p w:rsidR="0085121E" w:rsidRDefault="003B7157" w:rsidP="00321F7D">
      <w:pPr>
        <w:pStyle w:val="a5"/>
        <w:jc w:val="both"/>
        <w:rPr>
          <w:rFonts w:ascii="Times New Roman" w:hAnsi="Times New Roman"/>
          <w:sz w:val="28"/>
          <w:szCs w:val="28"/>
          <w:lang w:eastAsia="ru-RU"/>
        </w:rPr>
      </w:pPr>
      <w:r>
        <w:rPr>
          <w:rFonts w:ascii="Times New Roman" w:hAnsi="Times New Roman"/>
          <w:sz w:val="28"/>
          <w:szCs w:val="28"/>
          <w:lang w:eastAsia="ru-RU"/>
        </w:rPr>
        <w:t>5</w:t>
      </w:r>
      <w:r w:rsidR="00F77632" w:rsidRPr="00B10547">
        <w:rPr>
          <w:rFonts w:ascii="Times New Roman" w:hAnsi="Times New Roman"/>
          <w:sz w:val="28"/>
          <w:szCs w:val="28"/>
          <w:lang w:eastAsia="ru-RU"/>
        </w:rPr>
        <w:t xml:space="preserve">.2. Исполнительный комитет Менделеевского муниципального </w:t>
      </w:r>
      <w:proofErr w:type="gramStart"/>
      <w:r w:rsidR="00F77632" w:rsidRPr="00B10547">
        <w:rPr>
          <w:rFonts w:ascii="Times New Roman" w:hAnsi="Times New Roman"/>
          <w:sz w:val="28"/>
          <w:szCs w:val="28"/>
          <w:lang w:eastAsia="ru-RU"/>
        </w:rPr>
        <w:t>района  принимает</w:t>
      </w:r>
      <w:proofErr w:type="gramEnd"/>
      <w:r w:rsidR="00F77632" w:rsidRPr="00B10547">
        <w:rPr>
          <w:rFonts w:ascii="Times New Roman" w:hAnsi="Times New Roman"/>
          <w:sz w:val="28"/>
          <w:szCs w:val="28"/>
          <w:lang w:eastAsia="ru-RU"/>
        </w:rPr>
        <w:t xml:space="preserve"> решение об отказе в заключение договора на размещение нестационарных торговых объектов без проведения конкурса в местах, определенных Схемой, с хозяйствующим субъектом при наличии хотя бы одного из следующих оснований: </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1) место размещения нестационарных торговых объектов, указанное в заявке хозяйствующего субъекта о заключении договора на размещение нестационарных торговых объектов без проведения конкурса (далее - заявка), отсутствует в Схеме расположения нестационарных торговых объектов;</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2) размещение нестационарных торговых объектов, предусмотренное в заявке, не соответствует случаям, указанным в пункте 5.1 настоящего Положения;</w:t>
      </w:r>
    </w:p>
    <w:p w:rsidR="00F77632"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3) наличие договора на размещение нестационарных торговых объектов в указанном в заявке месте, определенном Схемой, заключенного с иным хозяйствующим субъектом.</w:t>
      </w:r>
    </w:p>
    <w:p w:rsidR="006A48EA" w:rsidRPr="00B10547" w:rsidRDefault="006A48EA" w:rsidP="00321F7D">
      <w:pPr>
        <w:pStyle w:val="a5"/>
        <w:jc w:val="both"/>
        <w:rPr>
          <w:rFonts w:ascii="Times New Roman" w:hAnsi="Times New Roman"/>
          <w:sz w:val="28"/>
          <w:szCs w:val="28"/>
          <w:lang w:eastAsia="ru-RU"/>
        </w:rPr>
      </w:pPr>
      <w:r w:rsidRPr="006A48EA">
        <w:rPr>
          <w:rFonts w:ascii="Times New Roman" w:hAnsi="Times New Roman"/>
          <w:sz w:val="28"/>
          <w:szCs w:val="28"/>
          <w:lang w:eastAsia="ru-RU"/>
        </w:rPr>
        <w:t>4) наличие задолженности по налогам, сборам и иным платежам в бюджеты Российской Федерации</w:t>
      </w:r>
    </w:p>
    <w:p w:rsidR="00F77632" w:rsidRPr="00B10547" w:rsidRDefault="003B7157" w:rsidP="00321F7D">
      <w:pPr>
        <w:pStyle w:val="a5"/>
        <w:jc w:val="both"/>
        <w:rPr>
          <w:rFonts w:ascii="Times New Roman" w:hAnsi="Times New Roman"/>
          <w:sz w:val="28"/>
          <w:szCs w:val="28"/>
          <w:lang w:eastAsia="ru-RU"/>
        </w:rPr>
      </w:pPr>
      <w:r>
        <w:rPr>
          <w:rFonts w:ascii="Times New Roman" w:hAnsi="Times New Roman"/>
          <w:sz w:val="28"/>
          <w:szCs w:val="28"/>
          <w:lang w:eastAsia="ru-RU"/>
        </w:rPr>
        <w:t>5</w:t>
      </w:r>
      <w:r w:rsidR="00F77632" w:rsidRPr="00B10547">
        <w:rPr>
          <w:rFonts w:ascii="Times New Roman" w:hAnsi="Times New Roman"/>
          <w:sz w:val="28"/>
          <w:szCs w:val="28"/>
          <w:lang w:eastAsia="ru-RU"/>
        </w:rPr>
        <w:t>.</w:t>
      </w:r>
      <w:proofErr w:type="gramStart"/>
      <w:r w:rsidR="00F77632" w:rsidRPr="00B10547">
        <w:rPr>
          <w:rFonts w:ascii="Times New Roman" w:hAnsi="Times New Roman"/>
          <w:sz w:val="28"/>
          <w:szCs w:val="28"/>
          <w:lang w:eastAsia="ru-RU"/>
        </w:rPr>
        <w:t>3.Заявки</w:t>
      </w:r>
      <w:proofErr w:type="gramEnd"/>
      <w:r w:rsidR="00F77632" w:rsidRPr="00B10547">
        <w:rPr>
          <w:rFonts w:ascii="Times New Roman" w:hAnsi="Times New Roman"/>
          <w:sz w:val="28"/>
          <w:szCs w:val="28"/>
          <w:lang w:eastAsia="ru-RU"/>
        </w:rPr>
        <w:t xml:space="preserve"> о заключении договора на размещение нестационарных торговых объектов без проведения конкурса, по форме предусмотренной приложением № 6 к Положению (далее - Заявки), принимаются специалистом отдела жилищной политики, городскому хозяйству и торговле Исполнительного комитета Менделеевского муниципального района Республики Татарстан  (далее - Отдел) в приемные дни и часы путем их регистрации. Заявка подается в двух экземплярах.    </w:t>
      </w:r>
    </w:p>
    <w:p w:rsidR="00F77632" w:rsidRPr="00B10547" w:rsidRDefault="003B7157" w:rsidP="00321F7D">
      <w:pPr>
        <w:pStyle w:val="a5"/>
        <w:jc w:val="both"/>
        <w:rPr>
          <w:rFonts w:ascii="Times New Roman" w:hAnsi="Times New Roman"/>
          <w:sz w:val="28"/>
          <w:szCs w:val="28"/>
          <w:lang w:eastAsia="ru-RU"/>
        </w:rPr>
      </w:pPr>
      <w:r>
        <w:rPr>
          <w:rFonts w:ascii="Times New Roman" w:hAnsi="Times New Roman"/>
          <w:sz w:val="28"/>
          <w:szCs w:val="28"/>
          <w:lang w:eastAsia="ru-RU"/>
        </w:rPr>
        <w:t>5</w:t>
      </w:r>
      <w:r w:rsidR="00F77632" w:rsidRPr="00B10547">
        <w:rPr>
          <w:rFonts w:ascii="Times New Roman" w:hAnsi="Times New Roman"/>
          <w:sz w:val="28"/>
          <w:szCs w:val="28"/>
          <w:lang w:eastAsia="ru-RU"/>
        </w:rPr>
        <w:t>.4. При поступлении Заявки специалист Отдела в присутствии лица, подающего Заявку, обеспечивают:</w:t>
      </w:r>
    </w:p>
    <w:p w:rsidR="00B10547"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прием и регистрацию Заявки и</w:t>
      </w:r>
      <w:r w:rsidR="00B10547" w:rsidRPr="00B10547">
        <w:rPr>
          <w:rFonts w:ascii="Times New Roman" w:hAnsi="Times New Roman"/>
          <w:sz w:val="28"/>
          <w:szCs w:val="28"/>
          <w:lang w:eastAsia="ru-RU"/>
        </w:rPr>
        <w:t xml:space="preserve"> прилагаемых к нему документов;</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xml:space="preserve"> - проверку комплектности документов и правильности заполнения Заявки;</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xml:space="preserve">       Специалист Отдела обеспечивает прием и регистрацию Заявки (с присвоением каждой Заявке регистрационного номера и указанием даты и времени поступления Заявки):</w:t>
      </w:r>
    </w:p>
    <w:p w:rsidR="00F77632" w:rsidRPr="00B10547" w:rsidRDefault="00B10547" w:rsidP="00321F7D">
      <w:pPr>
        <w:pStyle w:val="a5"/>
        <w:jc w:val="both"/>
        <w:rPr>
          <w:rFonts w:ascii="Times New Roman" w:hAnsi="Times New Roman"/>
          <w:sz w:val="28"/>
          <w:szCs w:val="28"/>
          <w:lang w:eastAsia="ru-RU"/>
        </w:rPr>
      </w:pPr>
      <w:r>
        <w:rPr>
          <w:rFonts w:ascii="Times New Roman" w:hAnsi="Times New Roman"/>
          <w:sz w:val="28"/>
          <w:szCs w:val="28"/>
          <w:lang w:eastAsia="ru-RU"/>
        </w:rPr>
        <w:t xml:space="preserve"> </w:t>
      </w:r>
      <w:r w:rsidR="00F77632" w:rsidRPr="00B10547">
        <w:rPr>
          <w:rFonts w:ascii="Times New Roman" w:hAnsi="Times New Roman"/>
          <w:sz w:val="28"/>
          <w:szCs w:val="28"/>
          <w:lang w:eastAsia="ru-RU"/>
        </w:rPr>
        <w:t>- в день подачи Заявки.</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lastRenderedPageBreak/>
        <w:t xml:space="preserve">     Один экземпляр Заявки с отметкой Отдела о дате принятия Заявки и с указанием регистрационного номера Заявки возвращается Заявителю либо его представителю в день подачи Заявки.</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xml:space="preserve">     В случае если Заявка не соответствует форме, предусмотренной приложением № 6 к Положению, специалист Отдела возвращает лицу, подающему Заявку, полученные от него документы без рассмотрения.</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xml:space="preserve">5.5. Специалист </w:t>
      </w:r>
      <w:proofErr w:type="gramStart"/>
      <w:r w:rsidRPr="00B10547">
        <w:rPr>
          <w:rFonts w:ascii="Times New Roman" w:hAnsi="Times New Roman"/>
          <w:sz w:val="28"/>
          <w:szCs w:val="28"/>
          <w:lang w:eastAsia="ru-RU"/>
        </w:rPr>
        <w:t>Отдела  при</w:t>
      </w:r>
      <w:proofErr w:type="gramEnd"/>
      <w:r w:rsidRPr="00B10547">
        <w:rPr>
          <w:rFonts w:ascii="Times New Roman" w:hAnsi="Times New Roman"/>
          <w:sz w:val="28"/>
          <w:szCs w:val="28"/>
          <w:lang w:eastAsia="ru-RU"/>
        </w:rPr>
        <w:t xml:space="preserve"> поступлении Заявки, в течение двух  рабочих дней осуществляет проверку наличия/отсутствия оснований для отказа в заключени</w:t>
      </w:r>
      <w:r w:rsidR="00B10547" w:rsidRPr="00B10547">
        <w:rPr>
          <w:rFonts w:ascii="Times New Roman" w:hAnsi="Times New Roman"/>
          <w:sz w:val="28"/>
          <w:szCs w:val="28"/>
          <w:lang w:eastAsia="ru-RU"/>
        </w:rPr>
        <w:t>е</w:t>
      </w:r>
      <w:r w:rsidRPr="00B10547">
        <w:rPr>
          <w:rFonts w:ascii="Times New Roman" w:hAnsi="Times New Roman"/>
          <w:sz w:val="28"/>
          <w:szCs w:val="28"/>
          <w:lang w:eastAsia="ru-RU"/>
        </w:rPr>
        <w:t xml:space="preserve"> договора на размещение нестационарных торговых объектов без проведения конкурса, указанных в пункте 5.2 настоящего Положения, а также проверку соответствия Заявки форме, предусмотренной приложением № 6 к Положению, и полноту комплекта предлагающихся к Заявке документов.</w:t>
      </w:r>
    </w:p>
    <w:p w:rsidR="00F77632" w:rsidRPr="00B10547" w:rsidRDefault="003B7157" w:rsidP="00321F7D">
      <w:pPr>
        <w:pStyle w:val="a5"/>
        <w:jc w:val="both"/>
        <w:rPr>
          <w:rFonts w:ascii="Times New Roman" w:hAnsi="Times New Roman"/>
          <w:sz w:val="28"/>
          <w:szCs w:val="28"/>
          <w:lang w:eastAsia="ru-RU"/>
        </w:rPr>
      </w:pPr>
      <w:r>
        <w:rPr>
          <w:rFonts w:ascii="Times New Roman" w:hAnsi="Times New Roman"/>
          <w:sz w:val="28"/>
          <w:szCs w:val="28"/>
          <w:lang w:eastAsia="ru-RU"/>
        </w:rPr>
        <w:t>5</w:t>
      </w:r>
      <w:r w:rsidR="00F77632" w:rsidRPr="00B10547">
        <w:rPr>
          <w:rFonts w:ascii="Times New Roman" w:hAnsi="Times New Roman"/>
          <w:sz w:val="28"/>
          <w:szCs w:val="28"/>
          <w:lang w:eastAsia="ru-RU"/>
        </w:rPr>
        <w:t>.6. При наличии оснований для отказа в заключени</w:t>
      </w:r>
      <w:r w:rsidR="00B10547" w:rsidRPr="00B10547">
        <w:rPr>
          <w:rFonts w:ascii="Times New Roman" w:hAnsi="Times New Roman"/>
          <w:sz w:val="28"/>
          <w:szCs w:val="28"/>
          <w:lang w:eastAsia="ru-RU"/>
        </w:rPr>
        <w:t>е</w:t>
      </w:r>
      <w:r w:rsidR="00F77632" w:rsidRPr="00B10547">
        <w:rPr>
          <w:rFonts w:ascii="Times New Roman" w:hAnsi="Times New Roman"/>
          <w:sz w:val="28"/>
          <w:szCs w:val="28"/>
          <w:lang w:eastAsia="ru-RU"/>
        </w:rPr>
        <w:t xml:space="preserve"> договора на размещение нестационарных торговых объектов без проведения конкурса, указанных в пункте </w:t>
      </w:r>
      <w:r>
        <w:rPr>
          <w:rFonts w:ascii="Times New Roman" w:hAnsi="Times New Roman"/>
          <w:sz w:val="28"/>
          <w:szCs w:val="28"/>
          <w:lang w:eastAsia="ru-RU"/>
        </w:rPr>
        <w:t>5</w:t>
      </w:r>
      <w:r w:rsidR="00F77632" w:rsidRPr="00B10547">
        <w:rPr>
          <w:rFonts w:ascii="Times New Roman" w:hAnsi="Times New Roman"/>
          <w:sz w:val="28"/>
          <w:szCs w:val="28"/>
          <w:lang w:eastAsia="ru-RU"/>
        </w:rPr>
        <w:t>.2 настоящего положения, в том числе, если в нарушение требований адрес  отсутствует в Схеме, либо цель использования нестационарных торговых объектов, указанная в Заявке, не соответствует цели, указанной в Схеме, в течение пяти рабочих дней с даты поступления Заявки готовит проект уведомления об отказе в заключени</w:t>
      </w:r>
      <w:r w:rsidR="00B10547" w:rsidRPr="00B10547">
        <w:rPr>
          <w:rFonts w:ascii="Times New Roman" w:hAnsi="Times New Roman"/>
          <w:sz w:val="28"/>
          <w:szCs w:val="28"/>
          <w:lang w:eastAsia="ru-RU"/>
        </w:rPr>
        <w:t>е</w:t>
      </w:r>
      <w:r w:rsidR="00F77632" w:rsidRPr="00B10547">
        <w:rPr>
          <w:rFonts w:ascii="Times New Roman" w:hAnsi="Times New Roman"/>
          <w:sz w:val="28"/>
          <w:szCs w:val="28"/>
          <w:lang w:eastAsia="ru-RU"/>
        </w:rPr>
        <w:t xml:space="preserve"> договора на размещение нестационарных торговых объектов, и обеспечивает его подписание руководителем Исполнительного комитета Менделеевского муниципального района (далее - руководитель).</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xml:space="preserve">          Специалист Отдела направляет Заявителю уведомление о принятом решении не позднее чем через три рабочих дня со дня принятия решения об отказе в заключени</w:t>
      </w:r>
      <w:r w:rsidR="00B10547" w:rsidRPr="00B10547">
        <w:rPr>
          <w:rFonts w:ascii="Times New Roman" w:hAnsi="Times New Roman"/>
          <w:sz w:val="28"/>
          <w:szCs w:val="28"/>
          <w:lang w:eastAsia="ru-RU"/>
        </w:rPr>
        <w:t>е</w:t>
      </w:r>
      <w:r w:rsidRPr="00B10547">
        <w:rPr>
          <w:rFonts w:ascii="Times New Roman" w:hAnsi="Times New Roman"/>
          <w:sz w:val="28"/>
          <w:szCs w:val="28"/>
          <w:lang w:eastAsia="ru-RU"/>
        </w:rPr>
        <w:t xml:space="preserve"> договора на размещение нестационарных торговых объектов. </w:t>
      </w:r>
    </w:p>
    <w:p w:rsidR="00F77632" w:rsidRPr="00B10547" w:rsidRDefault="00F77632" w:rsidP="00321F7D">
      <w:pPr>
        <w:pStyle w:val="a5"/>
        <w:jc w:val="both"/>
        <w:rPr>
          <w:rFonts w:ascii="Times New Roman" w:hAnsi="Times New Roman"/>
          <w:sz w:val="28"/>
          <w:szCs w:val="28"/>
          <w:lang w:eastAsia="ru-RU"/>
        </w:rPr>
      </w:pPr>
      <w:r w:rsidRPr="00B10547">
        <w:rPr>
          <w:rFonts w:ascii="Times New Roman" w:hAnsi="Times New Roman"/>
          <w:sz w:val="28"/>
          <w:szCs w:val="28"/>
          <w:lang w:eastAsia="ru-RU"/>
        </w:rPr>
        <w:t xml:space="preserve">     В случае если Заявка не соответствует форме, предусмотренной приложением № 6 к Положению, и/или в случае непредставления необходимых документов, прилагаемых к Заявке, Специалист Отдела в течение двух рабочих дней обеспечивает подготовку проекта уведомления о возвращении Заявки без рассмотрения, направляет уведомление о принятом решении лицу, подавшему Заявку, не позднее чем через три рабочих дня со дня принятия решения о возвращении Заявки без рассмотрения.</w:t>
      </w:r>
    </w:p>
    <w:p w:rsidR="00F77632" w:rsidRPr="00B10547" w:rsidRDefault="003B7157" w:rsidP="00321F7D">
      <w:pPr>
        <w:pStyle w:val="a5"/>
        <w:jc w:val="both"/>
        <w:rPr>
          <w:rFonts w:ascii="Times New Roman" w:hAnsi="Times New Roman"/>
          <w:sz w:val="28"/>
          <w:szCs w:val="28"/>
          <w:lang w:eastAsia="ru-RU"/>
        </w:rPr>
      </w:pPr>
      <w:r>
        <w:rPr>
          <w:rFonts w:ascii="Times New Roman" w:hAnsi="Times New Roman"/>
          <w:sz w:val="28"/>
          <w:szCs w:val="28"/>
          <w:lang w:eastAsia="ru-RU"/>
        </w:rPr>
        <w:t>5</w:t>
      </w:r>
      <w:r w:rsidR="00F77632" w:rsidRPr="00B10547">
        <w:rPr>
          <w:rFonts w:ascii="Times New Roman" w:hAnsi="Times New Roman"/>
          <w:sz w:val="28"/>
          <w:szCs w:val="28"/>
          <w:lang w:eastAsia="ru-RU"/>
        </w:rPr>
        <w:t>.7</w:t>
      </w:r>
      <w:r w:rsidR="00B10547">
        <w:rPr>
          <w:rFonts w:ascii="Times New Roman" w:hAnsi="Times New Roman"/>
          <w:sz w:val="28"/>
          <w:szCs w:val="28"/>
          <w:lang w:eastAsia="ru-RU"/>
        </w:rPr>
        <w:t>.</w:t>
      </w:r>
      <w:r w:rsidR="00F77632" w:rsidRPr="00B10547">
        <w:rPr>
          <w:rFonts w:ascii="Times New Roman" w:hAnsi="Times New Roman"/>
          <w:sz w:val="28"/>
          <w:szCs w:val="28"/>
          <w:lang w:eastAsia="ru-RU"/>
        </w:rPr>
        <w:t xml:space="preserve"> В случае отсутствия оснований, указанных в пункте 5.2 Положения в течение 10 рабочих дней специалист Отдела, готовит проект договора на размещение нестационарных торговых объектов без проведения конкурса по форме, предусмотренной приложением № 4 к Положению, обеспечивает его подписание руководителем.</w:t>
      </w:r>
    </w:p>
    <w:p w:rsidR="00F77632" w:rsidRPr="00B10547" w:rsidRDefault="003B7157" w:rsidP="00321F7D">
      <w:pPr>
        <w:pStyle w:val="a5"/>
        <w:jc w:val="both"/>
        <w:rPr>
          <w:rFonts w:ascii="Times New Roman" w:hAnsi="Times New Roman"/>
          <w:sz w:val="28"/>
          <w:szCs w:val="28"/>
          <w:lang w:eastAsia="ru-RU"/>
        </w:rPr>
      </w:pPr>
      <w:r>
        <w:rPr>
          <w:rFonts w:ascii="Times New Roman" w:hAnsi="Times New Roman"/>
          <w:sz w:val="28"/>
          <w:szCs w:val="28"/>
          <w:lang w:eastAsia="ru-RU"/>
        </w:rPr>
        <w:t>5</w:t>
      </w:r>
      <w:r w:rsidR="00F77632" w:rsidRPr="00B10547">
        <w:rPr>
          <w:rFonts w:ascii="Times New Roman" w:hAnsi="Times New Roman"/>
          <w:sz w:val="28"/>
          <w:szCs w:val="28"/>
          <w:lang w:eastAsia="ru-RU"/>
        </w:rPr>
        <w:t>.8 Специалист Отдела в течение одного рабочего дня с момента подписания договора направляет один экземпляр договора на размещение нестационарных торговых объектов Заявителю. В случае уклонения заявителя от подписания договора на размещение нестационарных торговых объектов в течение 15 рабочих дней возвращает Заявку и иные представленные документы Заявителю.</w:t>
      </w:r>
    </w:p>
    <w:p w:rsidR="00F77632" w:rsidRPr="00321F7D" w:rsidRDefault="00F77632" w:rsidP="00321F7D">
      <w:pPr>
        <w:pStyle w:val="a5"/>
        <w:jc w:val="both"/>
        <w:rPr>
          <w:rFonts w:ascii="Times New Roman" w:hAnsi="Times New Roman"/>
          <w:sz w:val="28"/>
          <w:szCs w:val="28"/>
          <w:u w:val="single"/>
          <w:lang w:eastAsia="ru-RU"/>
        </w:rPr>
      </w:pPr>
      <w:r w:rsidRPr="00321F7D">
        <w:rPr>
          <w:rFonts w:ascii="Times New Roman" w:hAnsi="Times New Roman"/>
          <w:sz w:val="28"/>
          <w:szCs w:val="28"/>
          <w:u w:val="single"/>
          <w:lang w:eastAsia="ru-RU"/>
        </w:rPr>
        <w:t xml:space="preserve">   </w:t>
      </w:r>
    </w:p>
    <w:p w:rsidR="00F77632" w:rsidRPr="00321F7D" w:rsidRDefault="003B7157" w:rsidP="00B10547">
      <w:pPr>
        <w:pStyle w:val="a5"/>
        <w:jc w:val="center"/>
        <w:rPr>
          <w:rFonts w:ascii="Times New Roman" w:hAnsi="Times New Roman"/>
          <w:b/>
          <w:sz w:val="28"/>
          <w:szCs w:val="28"/>
        </w:rPr>
      </w:pPr>
      <w:r>
        <w:rPr>
          <w:rFonts w:ascii="Times New Roman" w:hAnsi="Times New Roman"/>
          <w:b/>
          <w:sz w:val="28"/>
          <w:szCs w:val="28"/>
        </w:rPr>
        <w:t>6</w:t>
      </w:r>
      <w:r w:rsidR="00F77632" w:rsidRPr="00321F7D">
        <w:rPr>
          <w:rFonts w:ascii="Times New Roman" w:hAnsi="Times New Roman"/>
          <w:b/>
          <w:sz w:val="28"/>
          <w:szCs w:val="28"/>
        </w:rPr>
        <w:t>. Эксплуатация нестационарных торговых объектов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 xml:space="preserve">.1. При осуществлении торговой деятельности в нестационарном торговом объекте должны соблюдаться специализация нестационарного торгового объекта, </w:t>
      </w:r>
      <w:r w:rsidR="00F77632" w:rsidRPr="00321F7D">
        <w:rPr>
          <w:rFonts w:ascii="Times New Roman" w:hAnsi="Times New Roman"/>
          <w:sz w:val="28"/>
          <w:szCs w:val="28"/>
        </w:rPr>
        <w:lastRenderedPageBreak/>
        <w:t>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.2. 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 и Республики Татарстан.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 определении (установлении) режима работы должна учитываться необходимость соблюдения тишины и покоя граждан.</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.3.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.4.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Подъездные пути, разгрузочные площадки, площадки для покупателей и для расположения столов должны обеспечивать удобный доступ к входам, иметь твердое покрытие, обеспечивающее сток ливневых вод, а также должны быть освещены.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Запрещается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.5. 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Допускается работа передвижных пунктов быстрого питания,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 осуществляющем регистрацию транспортных средств.</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.6. Передвижные нестационарные объекты размещаются в местах с твердым покрытием, оборудованные осветительным оборудованием, урнами и малыми контейнерами для мусора.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 размещении нестационарных торговых объектов необходимо обеспечить размещение туалетов, расположенных в радиусе не более 100 м от нестационарных торговых объектов. В местах размещения нестационарных торговых объектов регулярно проводятся мероприятия по дезинфекции и дератизации торговых объектов и прилежащей территории.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.7.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lastRenderedPageBreak/>
        <w:t>6</w:t>
      </w:r>
      <w:r w:rsidR="00F77632" w:rsidRPr="00321F7D">
        <w:rPr>
          <w:rFonts w:ascii="Times New Roman" w:hAnsi="Times New Roman"/>
          <w:sz w:val="28"/>
          <w:szCs w:val="28"/>
        </w:rPr>
        <w:t>.8. Владельцы нестационарных торговых объектов обязаны обеспечить уход за внешним видом нестационарных торговых объектов: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.9.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 и Республики Татарстан.</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.10.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w:t>
      </w:r>
      <w:r w:rsidR="00012ED4">
        <w:rPr>
          <w:rFonts w:ascii="Times New Roman" w:hAnsi="Times New Roman"/>
          <w:sz w:val="28"/>
          <w:szCs w:val="28"/>
        </w:rPr>
        <w:t>,</w:t>
      </w:r>
      <w:r w:rsidR="00F77632" w:rsidRPr="00321F7D">
        <w:rPr>
          <w:rFonts w:ascii="Times New Roman" w:hAnsi="Times New Roman"/>
          <w:sz w:val="28"/>
          <w:szCs w:val="28"/>
        </w:rPr>
        <w:t xml:space="preserve"> печатью юридического лица или индивидуального </w:t>
      </w:r>
      <w:proofErr w:type="gramStart"/>
      <w:r w:rsidR="00F77632" w:rsidRPr="00321F7D">
        <w:rPr>
          <w:rFonts w:ascii="Times New Roman" w:hAnsi="Times New Roman"/>
          <w:sz w:val="28"/>
          <w:szCs w:val="28"/>
        </w:rPr>
        <w:t>предпринимателя</w:t>
      </w:r>
      <w:proofErr w:type="gramEnd"/>
      <w:r w:rsidR="00012ED4">
        <w:rPr>
          <w:rFonts w:ascii="Times New Roman" w:hAnsi="Times New Roman"/>
          <w:sz w:val="28"/>
          <w:szCs w:val="28"/>
        </w:rPr>
        <w:t xml:space="preserve"> или подписью </w:t>
      </w:r>
      <w:proofErr w:type="spellStart"/>
      <w:r w:rsidR="00012ED4">
        <w:rPr>
          <w:rFonts w:ascii="Times New Roman" w:hAnsi="Times New Roman"/>
          <w:sz w:val="28"/>
          <w:szCs w:val="28"/>
        </w:rPr>
        <w:t>самозанятого</w:t>
      </w:r>
      <w:proofErr w:type="spellEnd"/>
      <w:r w:rsidR="00F77632" w:rsidRPr="00321F7D">
        <w:rPr>
          <w:rFonts w:ascii="Times New Roman" w:hAnsi="Times New Roman"/>
          <w:sz w:val="28"/>
          <w:szCs w:val="28"/>
        </w:rPr>
        <w:t>.</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.11. Работники нестационарных торговых объектов обязаны: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и Республики Татарстан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и Республики Татарстан;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содержать нестационарные торговые объекты, торговое оборудование в чистоте;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предохранять товары от пыли, загрязнения;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иметь чистую форменную одежду;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соблюдать правила личной гигиены и санитарного содержания прилегающей территории, иметь медицинскую книжку;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 и Республики Татарстан.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Отпуск хлеба, выпечных кондитерских и хлебобулочных изделий осуществляется в упакованном виде. При наличии одного рабочего места допускается продажа пищевых продуктов лишь в промышленной упаковке.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Реализация картофеля, свежей плодоовощной продукции с земли не осуществляется. Продажа бахчевых культур с земли, а также частями и с надрезами не допускается.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.12. Запрещаются: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раскладка товаров, а также складирование тары и запаса продуктов на прилегающей к нестационарному торговому объекту территории;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реализация скоропортящихся пищевых продуктов при отсутствии холодильного оборудования для их хранения и реализации.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 xml:space="preserve">.13. Ассортимент горячих блюд должен соответствовать основной специализации пунктов быстрого питания (блины, картофель фри, хот-дог, пирожки, вафли и другие </w:t>
      </w:r>
      <w:r w:rsidR="00F77632" w:rsidRPr="00321F7D">
        <w:rPr>
          <w:rFonts w:ascii="Times New Roman" w:hAnsi="Times New Roman"/>
          <w:sz w:val="28"/>
          <w:szCs w:val="28"/>
        </w:rPr>
        <w:lastRenderedPageBreak/>
        <w:t>виды продукции). Реализация горячих блюд разрешается из полуфабрикатов высокой степени готовности.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F77632" w:rsidRPr="00321F7D">
        <w:rPr>
          <w:rFonts w:ascii="Times New Roman" w:hAnsi="Times New Roman"/>
          <w:sz w:val="28"/>
          <w:szCs w:val="28"/>
        </w:rPr>
        <w:t>.14.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6</w:t>
      </w:r>
      <w:r w:rsidR="00C60A66">
        <w:rPr>
          <w:rFonts w:ascii="Times New Roman" w:hAnsi="Times New Roman"/>
          <w:sz w:val="28"/>
          <w:szCs w:val="28"/>
        </w:rPr>
        <w:t>.</w:t>
      </w:r>
      <w:r w:rsidR="00F77632" w:rsidRPr="00321F7D">
        <w:rPr>
          <w:rFonts w:ascii="Times New Roman" w:hAnsi="Times New Roman"/>
          <w:sz w:val="28"/>
          <w:szCs w:val="28"/>
        </w:rPr>
        <w:t>15.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F77632"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4D1837" w:rsidRPr="00321F7D" w:rsidRDefault="004D1837" w:rsidP="00321F7D">
      <w:pPr>
        <w:pStyle w:val="a5"/>
        <w:jc w:val="both"/>
        <w:rPr>
          <w:rFonts w:ascii="Times New Roman" w:hAnsi="Times New Roman"/>
          <w:sz w:val="28"/>
          <w:szCs w:val="28"/>
        </w:rPr>
      </w:pPr>
    </w:p>
    <w:p w:rsidR="00F77632" w:rsidRPr="00321F7D" w:rsidRDefault="003B7157" w:rsidP="00ED00C6">
      <w:pPr>
        <w:pStyle w:val="a5"/>
        <w:jc w:val="center"/>
        <w:rPr>
          <w:rFonts w:ascii="Times New Roman" w:hAnsi="Times New Roman"/>
          <w:b/>
          <w:sz w:val="28"/>
          <w:szCs w:val="28"/>
        </w:rPr>
      </w:pPr>
      <w:r>
        <w:rPr>
          <w:rFonts w:ascii="Times New Roman" w:hAnsi="Times New Roman"/>
          <w:b/>
          <w:sz w:val="28"/>
          <w:szCs w:val="28"/>
        </w:rPr>
        <w:t>7</w:t>
      </w:r>
      <w:r w:rsidR="00F77632" w:rsidRPr="00321F7D">
        <w:rPr>
          <w:rFonts w:ascii="Times New Roman" w:hAnsi="Times New Roman"/>
          <w:b/>
          <w:sz w:val="28"/>
          <w:szCs w:val="28"/>
        </w:rPr>
        <w:t>. Прекращение права на размещение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7</w:t>
      </w:r>
      <w:r w:rsidR="00F77632" w:rsidRPr="00321F7D">
        <w:rPr>
          <w:rFonts w:ascii="Times New Roman" w:hAnsi="Times New Roman"/>
          <w:sz w:val="28"/>
          <w:szCs w:val="28"/>
        </w:rPr>
        <w:t xml:space="preserve">.1. По инициативе </w:t>
      </w:r>
      <w:r w:rsidR="00ED00C6" w:rsidRPr="00ED00C6">
        <w:rPr>
          <w:rFonts w:ascii="Times New Roman" w:hAnsi="Times New Roman"/>
          <w:sz w:val="28"/>
          <w:szCs w:val="28"/>
        </w:rPr>
        <w:t>Исполнительного комитета Менделеевского муниципального района</w:t>
      </w:r>
      <w:r w:rsidR="00ED00C6">
        <w:rPr>
          <w:rFonts w:ascii="Times New Roman" w:hAnsi="Times New Roman"/>
          <w:sz w:val="28"/>
          <w:szCs w:val="28"/>
        </w:rPr>
        <w:t xml:space="preserve"> </w:t>
      </w:r>
      <w:r w:rsidR="00F77632" w:rsidRPr="00321F7D">
        <w:rPr>
          <w:rFonts w:ascii="Times New Roman" w:hAnsi="Times New Roman"/>
          <w:sz w:val="28"/>
          <w:szCs w:val="28"/>
        </w:rPr>
        <w:t>договор на размещение нестационарного торгового объекта может быть расторгнут в одностороннем поряд</w:t>
      </w:r>
      <w:r w:rsidR="00F77632" w:rsidRPr="00321F7D">
        <w:rPr>
          <w:rFonts w:ascii="Times New Roman" w:hAnsi="Times New Roman"/>
          <w:sz w:val="28"/>
          <w:szCs w:val="28"/>
        </w:rPr>
        <w:softHyphen/>
        <w:t>ке: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7</w:t>
      </w:r>
      <w:r w:rsidR="00F77632" w:rsidRPr="00321F7D">
        <w:rPr>
          <w:rFonts w:ascii="Times New Roman" w:hAnsi="Times New Roman"/>
          <w:sz w:val="28"/>
          <w:szCs w:val="28"/>
        </w:rPr>
        <w:t>.1.1. В случае невнесения хозяйствующим субъектом платы за размещение более двух месяцев подряд. При этом уведомление о расторжении договора на раз</w:t>
      </w:r>
      <w:r w:rsidR="00F77632" w:rsidRPr="00321F7D">
        <w:rPr>
          <w:rFonts w:ascii="Times New Roman" w:hAnsi="Times New Roman"/>
          <w:sz w:val="28"/>
          <w:szCs w:val="28"/>
        </w:rPr>
        <w:softHyphen/>
        <w:t>мещение нестационарного торгового объекта должно быть направлено хозяйствую</w:t>
      </w:r>
      <w:r w:rsidR="00F77632" w:rsidRPr="00321F7D">
        <w:rPr>
          <w:rFonts w:ascii="Times New Roman" w:hAnsi="Times New Roman"/>
          <w:sz w:val="28"/>
          <w:szCs w:val="28"/>
        </w:rPr>
        <w:softHyphen/>
        <w:t>щему субъекту за 30 календарных дней до предполагаемой даты расторжения: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7</w:t>
      </w:r>
      <w:r w:rsidR="00F77632" w:rsidRPr="00321F7D">
        <w:rPr>
          <w:rFonts w:ascii="Times New Roman" w:hAnsi="Times New Roman"/>
          <w:sz w:val="28"/>
          <w:szCs w:val="28"/>
        </w:rPr>
        <w:t>.1.</w:t>
      </w:r>
      <w:r w:rsidR="00237B47" w:rsidRPr="00321F7D">
        <w:rPr>
          <w:rFonts w:ascii="Times New Roman" w:hAnsi="Times New Roman"/>
          <w:sz w:val="28"/>
          <w:szCs w:val="28"/>
        </w:rPr>
        <w:t>2</w:t>
      </w:r>
      <w:r w:rsidR="00F77632" w:rsidRPr="00321F7D">
        <w:rPr>
          <w:rFonts w:ascii="Times New Roman" w:hAnsi="Times New Roman"/>
          <w:sz w:val="28"/>
          <w:szCs w:val="28"/>
        </w:rPr>
        <w:t>. В случае неисполнения хозяйствующим субъектом в течение 30 кален</w:t>
      </w:r>
      <w:r w:rsidR="00F77632" w:rsidRPr="00321F7D">
        <w:rPr>
          <w:rFonts w:ascii="Times New Roman" w:hAnsi="Times New Roman"/>
          <w:sz w:val="28"/>
          <w:szCs w:val="28"/>
        </w:rPr>
        <w:softHyphen/>
        <w:t>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w:t>
      </w:r>
      <w:r w:rsidR="00F77632" w:rsidRPr="00321F7D">
        <w:rPr>
          <w:rFonts w:ascii="Times New Roman" w:hAnsi="Times New Roman"/>
          <w:sz w:val="28"/>
          <w:szCs w:val="28"/>
        </w:rPr>
        <w:softHyphen/>
        <w:t>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w:t>
      </w:r>
      <w:r w:rsidR="00F77632" w:rsidRPr="00321F7D">
        <w:rPr>
          <w:rFonts w:ascii="Times New Roman" w:hAnsi="Times New Roman"/>
          <w:sz w:val="28"/>
          <w:szCs w:val="28"/>
        </w:rPr>
        <w:softHyphen/>
        <w:t>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w:t>
      </w:r>
      <w:r w:rsidR="00F77632" w:rsidRPr="00321F7D">
        <w:rPr>
          <w:rFonts w:ascii="Times New Roman" w:hAnsi="Times New Roman"/>
          <w:sz w:val="28"/>
          <w:szCs w:val="28"/>
        </w:rPr>
        <w:softHyphen/>
        <w:t>писания незаконным.</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7</w:t>
      </w:r>
      <w:r w:rsidR="00F77632" w:rsidRPr="00321F7D">
        <w:rPr>
          <w:rFonts w:ascii="Times New Roman" w:hAnsi="Times New Roman"/>
          <w:sz w:val="28"/>
          <w:szCs w:val="28"/>
        </w:rPr>
        <w:t>.2. Исполнительный комитет Менделеевского муниципального района извещает хозяйствующего субъекта не менее чем за месяц, но не более чем за шесть месяцев до начала соответствующих работ в случаях принятия следующих решений: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размещении объектов капитального строительства регионального и муниципального значения;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3B7157" w:rsidP="00ED00C6">
      <w:pPr>
        <w:pStyle w:val="a5"/>
        <w:jc w:val="center"/>
        <w:rPr>
          <w:rFonts w:ascii="Times New Roman" w:hAnsi="Times New Roman"/>
          <w:b/>
          <w:sz w:val="28"/>
          <w:szCs w:val="28"/>
        </w:rPr>
      </w:pPr>
      <w:r>
        <w:rPr>
          <w:rFonts w:ascii="Times New Roman" w:hAnsi="Times New Roman"/>
          <w:b/>
          <w:sz w:val="28"/>
          <w:szCs w:val="28"/>
        </w:rPr>
        <w:lastRenderedPageBreak/>
        <w:t>8</w:t>
      </w:r>
      <w:r w:rsidR="00F77632" w:rsidRPr="00321F7D">
        <w:rPr>
          <w:rFonts w:ascii="Times New Roman" w:hAnsi="Times New Roman"/>
          <w:b/>
          <w:sz w:val="28"/>
          <w:szCs w:val="28"/>
        </w:rPr>
        <w:t>. Демонтаж нестационарных торговых объектов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.1. Нестационарные торговые объекты подлежат демонтажу по основаниям и в порядке, указанных в Договоре, в соответствии с требованиями и в порядке, установленном законодательством Российской Федерации.</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.2. При выявлении неправомерно размещенных и (или) эксплуатируемых на территории нестационарных торговых объектов Исполнительный комитет Менделеевского муниципального района в течение 10 дней со дня выявления указанных фактов выдает собственнику нестационарного торгового объекта уведомление о демонтаже нестационарного торгового объекта и освобождении занимаемого им земельного участка (далее - уведомление) в срок, определенный уведомлением.</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.3. Срок демонтажа нестационарного торгового объекта определяется в зависимости от вида нестационарного торгового объекта и должен составлять не более 1 месяца со дня выдачи уведомления Менделеевским городским исполнительным комитетом.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невозможности осуществления собственником нестационарного торгового объекта демонтажа по независящим от него причинам срок, установленный уведомлением, может быть продлен, но не более чем на 5 рабочих дней.</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.4. Если собственник незаконно размещенного и (или) эксплуатируемого на территории города Менделеевск нестационарного торгового объекта установлен, уведомление выдается ему лично под роспись.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невозможности вручения уведомления собственнику нестационарного торгового объекта по причине его уклонения от вручения или иной причине, уведомление направляется ему по почте заказным письмом с уведомлением, о чем уполномоченным должностным лицом Менделеевского городского исполнительного комитета делается отметка на бланке уведомления с указанием причины его невручения.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Если собственник неправомерно размещенного и (или) эксплуатируемого на территории города Менделеевск нестационарного торгового объекта не установлен, на нестационарный объект вывешивается уведомление и наносится соответствующая надпись с указанием срока демонтажа, о чем уполномоченным должностным лицом Менделеевского городского исполнительного комитета делается отметка на бланке уведомления.</w:t>
      </w:r>
    </w:p>
    <w:p w:rsidR="00F77632" w:rsidRPr="00321F7D" w:rsidRDefault="003B7157" w:rsidP="00321F7D">
      <w:pPr>
        <w:pStyle w:val="a5"/>
        <w:jc w:val="both"/>
        <w:rPr>
          <w:rFonts w:ascii="Times New Roman" w:hAnsi="Times New Roman"/>
          <w:color w:val="0070C0"/>
          <w:sz w:val="28"/>
          <w:szCs w:val="28"/>
        </w:rPr>
      </w:pPr>
      <w:r>
        <w:rPr>
          <w:rFonts w:ascii="Times New Roman" w:hAnsi="Times New Roman"/>
          <w:sz w:val="28"/>
          <w:szCs w:val="28"/>
        </w:rPr>
        <w:t>8</w:t>
      </w:r>
      <w:r w:rsidR="00F77632" w:rsidRPr="00321F7D">
        <w:rPr>
          <w:rFonts w:ascii="Times New Roman" w:hAnsi="Times New Roman"/>
          <w:sz w:val="28"/>
          <w:szCs w:val="28"/>
        </w:rPr>
        <w:t xml:space="preserve">.5. Демонтаж нестационарных объектов и освобождение земельных участков в добровольном порядке производятся собственниками нестационарных торговых объектов за собственный счет в срок, указанный в уведомлении. В случае невыполнения собственником нестационарного торгового объекта демонтажа в указанный в уведомлении срок Исполнительный комитет Менделеевского муниципального района обращается с соответствующими требованиями в суд.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.6. Во исполнение судебных актов в случае, если собственник нестационарного торгового объекта в указанный в предписании срок не установлен, Менделеевским городским исполнительным комитетом издается постановление о демонтаже нестационарного торгового объекта (далее - постановление о демонтаже), содержащее: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место расположения нестационарного торгового объекта (земельного участка, на котором расположен нестационарный объект), подлежащего демонтажу;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основание демонтажа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поручение уполномоченной организации о демонтаже нестационарного торгового объекта и данные об уполномоченной организации, осуществляющей демонтаж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персональный состав комиссии по демонтажу, в присутствии которой будет производиться демонтаж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место </w:t>
      </w:r>
      <w:proofErr w:type="gramStart"/>
      <w:r w:rsidRPr="00321F7D">
        <w:rPr>
          <w:rFonts w:ascii="Times New Roman" w:hAnsi="Times New Roman"/>
          <w:sz w:val="28"/>
          <w:szCs w:val="28"/>
        </w:rPr>
        <w:t>хранения</w:t>
      </w:r>
      <w:proofErr w:type="gramEnd"/>
      <w:r w:rsidRPr="00321F7D">
        <w:rPr>
          <w:rFonts w:ascii="Times New Roman" w:hAnsi="Times New Roman"/>
          <w:sz w:val="28"/>
          <w:szCs w:val="28"/>
        </w:rPr>
        <w:t xml:space="preserve"> демонтированного нестационарного торгового объекта и находящихся при нем в момент демонтажа материальных ценностей;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дату и время начала работ по демонтажу нестационарного торгового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На нестационарный объект вывешивается копия постановления о демонтаже и наносится соответствующая надпись с указанием даты проведения демонтажа, о чем уполномоченным должностным лицом Менделеевского городского исполнительного комитета делается отметка на постановлении о демонтаже с указанием причины его невручения.</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.7. Демонтаж нестационарного торгового объекта производится уполномоченной организацией в присутствии комиссии по демонтажу и представителей полиции.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Демонтаж нестационарного торгового объекта оформляется актом о демонтаже нестационарного торгового объекта и описью находящегося при нем имущества. В случае необходимости при осуществлении демонтажа нестационарного торгового объекта может быть произведено его вскрытие работниками организации, уполномоченной произвести демонтаж, в присутствии членов комиссии по демонтажу и представителей полиции, о чем делается соответствующая отметка в акте о демонтаже нестационарного торгового объекта.</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.8. Оплата работ по демонтажу нестационарного торгового объекта, перемещению нестационарного торгового объекта и находящегося при нем имущества в специализированные места хранения демонтированных нестационарных объектов и их хранению осуществляется за счет средств бюджета города Менделеевск с последующим взысканием с собственника либо владельца нестационарного торгового объекта в порядке, предусмотренном в Договоре.</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C60A66">
        <w:rPr>
          <w:rFonts w:ascii="Times New Roman" w:hAnsi="Times New Roman"/>
          <w:sz w:val="28"/>
          <w:szCs w:val="28"/>
        </w:rPr>
        <w:t>.</w:t>
      </w:r>
      <w:r w:rsidR="00F77632" w:rsidRPr="00321F7D">
        <w:rPr>
          <w:rFonts w:ascii="Times New Roman" w:hAnsi="Times New Roman"/>
          <w:sz w:val="28"/>
          <w:szCs w:val="28"/>
        </w:rPr>
        <w:t>9. Если собственник демонтированного нестационарного торгового объекта установлен, демонтированный нестационарный объект выдается организацией, осуществляющей его хранение, лицу, подтвердившему право собственности на данный нестационарный объект и находящееся при нем имущество.</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.10. Демонтированный нестационарный объект выдается организацией, осуществляющей его хранение, собственнику данного Объекта на основании соответствующего постановления Менделеевского городского исполнительного комитета при наличии копии платежных документов о возмещении затрат, связанных с демонтажем и хранением торгового объекта, а также документов, подтверждающих право собственности на нестационарный торговый объект.</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8</w:t>
      </w:r>
      <w:r w:rsidR="00F77632" w:rsidRPr="00321F7D">
        <w:rPr>
          <w:rFonts w:ascii="Times New Roman" w:hAnsi="Times New Roman"/>
          <w:sz w:val="28"/>
          <w:szCs w:val="28"/>
        </w:rPr>
        <w:t xml:space="preserve">.11. Собственник демонтированного нестационарного торгового объекта вправе </w:t>
      </w:r>
      <w:r w:rsidR="00237B47" w:rsidRPr="00321F7D">
        <w:rPr>
          <w:rFonts w:ascii="Times New Roman" w:hAnsi="Times New Roman"/>
          <w:sz w:val="28"/>
          <w:szCs w:val="28"/>
        </w:rPr>
        <w:t>ознакомится</w:t>
      </w:r>
      <w:r w:rsidR="00F77632" w:rsidRPr="00321F7D">
        <w:rPr>
          <w:rFonts w:ascii="Times New Roman" w:hAnsi="Times New Roman"/>
          <w:sz w:val="28"/>
          <w:szCs w:val="28"/>
        </w:rPr>
        <w:t xml:space="preserve"> с актом о демонтаже нестационарного торгового объекта и описью находящегося при нем имущества, договором хранения, а также забрать демонтированный нестационарный объект и находящееся при нем имущество, отраженное в описи, хранимые в специализированном месте хранения демонтированных нестационарных объектов, после оплаты расходов, предусмотренных </w:t>
      </w:r>
      <w:hyperlink r:id="rId16" w:anchor="Par371" w:history="1">
        <w:r w:rsidR="00F77632" w:rsidRPr="00321F7D">
          <w:rPr>
            <w:rFonts w:ascii="Times New Roman" w:hAnsi="Times New Roman"/>
            <w:sz w:val="28"/>
            <w:szCs w:val="28"/>
          </w:rPr>
          <w:t>пунктом 7.8</w:t>
        </w:r>
      </w:hyperlink>
      <w:r w:rsidR="00F77632" w:rsidRPr="00321F7D">
        <w:rPr>
          <w:rFonts w:ascii="Times New Roman" w:hAnsi="Times New Roman"/>
          <w:sz w:val="28"/>
          <w:szCs w:val="28"/>
        </w:rPr>
        <w:t xml:space="preserve"> настоящего Положения.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w:t>
      </w:r>
    </w:p>
    <w:p w:rsidR="00F77632" w:rsidRPr="00321F7D" w:rsidRDefault="003B7157" w:rsidP="00ED00C6">
      <w:pPr>
        <w:pStyle w:val="a5"/>
        <w:jc w:val="center"/>
        <w:rPr>
          <w:rFonts w:ascii="Times New Roman" w:hAnsi="Times New Roman"/>
          <w:b/>
          <w:sz w:val="28"/>
          <w:szCs w:val="28"/>
        </w:rPr>
      </w:pPr>
      <w:r>
        <w:rPr>
          <w:rFonts w:ascii="Times New Roman" w:hAnsi="Times New Roman"/>
          <w:b/>
          <w:sz w:val="28"/>
          <w:szCs w:val="28"/>
        </w:rPr>
        <w:t>9.</w:t>
      </w:r>
      <w:r w:rsidR="00F77632" w:rsidRPr="00321F7D">
        <w:rPr>
          <w:rFonts w:ascii="Times New Roman" w:hAnsi="Times New Roman"/>
          <w:b/>
          <w:sz w:val="28"/>
          <w:szCs w:val="28"/>
        </w:rPr>
        <w:t xml:space="preserve"> Заключительные положения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3B7157" w:rsidP="00321F7D">
      <w:pPr>
        <w:pStyle w:val="a5"/>
        <w:jc w:val="both"/>
        <w:rPr>
          <w:rFonts w:ascii="Times New Roman" w:hAnsi="Times New Roman"/>
          <w:sz w:val="28"/>
          <w:szCs w:val="28"/>
        </w:rPr>
      </w:pPr>
      <w:r>
        <w:rPr>
          <w:rFonts w:ascii="Times New Roman" w:hAnsi="Times New Roman"/>
          <w:sz w:val="28"/>
          <w:szCs w:val="28"/>
        </w:rPr>
        <w:t>9</w:t>
      </w:r>
      <w:r w:rsidR="00F77632" w:rsidRPr="00321F7D">
        <w:rPr>
          <w:rFonts w:ascii="Times New Roman" w:hAnsi="Times New Roman"/>
          <w:sz w:val="28"/>
          <w:szCs w:val="28"/>
        </w:rPr>
        <w:t>.1. Настоящее Положение в части требований по размещению нестационарных торговых объемов, объектов бытового обслуживания населения и временных объектов общественного питания не распространяется на ранее размещенные объекты.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r w:rsidR="004D1837">
        <w:rPr>
          <w:rFonts w:ascii="Times New Roman" w:hAnsi="Times New Roman"/>
          <w:sz w:val="28"/>
          <w:szCs w:val="28"/>
        </w:rPr>
        <w:t>                        </w:t>
      </w:r>
    </w:p>
    <w:p w:rsidR="00F77632" w:rsidRDefault="00F77632" w:rsidP="00321F7D">
      <w:pPr>
        <w:pStyle w:val="a5"/>
        <w:jc w:val="both"/>
        <w:rPr>
          <w:rFonts w:ascii="Times New Roman" w:hAnsi="Times New Roman"/>
          <w:sz w:val="28"/>
          <w:szCs w:val="28"/>
        </w:rPr>
      </w:pPr>
    </w:p>
    <w:p w:rsidR="00ED00C6" w:rsidRPr="00321F7D" w:rsidRDefault="00197EAE" w:rsidP="005A7067">
      <w:pPr>
        <w:spacing w:after="0" w:line="240" w:lineRule="auto"/>
        <w:rPr>
          <w:rFonts w:ascii="Times New Roman" w:hAnsi="Times New Roman"/>
          <w:sz w:val="28"/>
          <w:szCs w:val="28"/>
        </w:rPr>
      </w:pPr>
      <w:r>
        <w:rPr>
          <w:rFonts w:ascii="Times New Roman" w:hAnsi="Times New Roman"/>
          <w:sz w:val="28"/>
          <w:szCs w:val="28"/>
        </w:rPr>
        <w:br w:type="page"/>
      </w:r>
    </w:p>
    <w:p w:rsidR="00F77632" w:rsidRPr="00321F7D" w:rsidRDefault="00F77632" w:rsidP="00ED00C6">
      <w:pPr>
        <w:pStyle w:val="a5"/>
        <w:ind w:firstLine="5387"/>
        <w:jc w:val="right"/>
        <w:rPr>
          <w:rFonts w:ascii="Times New Roman" w:hAnsi="Times New Roman"/>
          <w:sz w:val="28"/>
          <w:szCs w:val="28"/>
          <w:lang w:val="be-BY" w:eastAsia="ru-RU"/>
        </w:rPr>
      </w:pPr>
      <w:r w:rsidRPr="00321F7D">
        <w:rPr>
          <w:rFonts w:ascii="Times New Roman" w:hAnsi="Times New Roman"/>
          <w:sz w:val="28"/>
          <w:szCs w:val="28"/>
          <w:lang w:val="be-BY" w:eastAsia="ru-RU"/>
        </w:rPr>
        <w:lastRenderedPageBreak/>
        <w:t xml:space="preserve">Приложение №2 </w:t>
      </w:r>
    </w:p>
    <w:p w:rsidR="00F77632" w:rsidRPr="00321F7D" w:rsidRDefault="00F77632" w:rsidP="00ED00C6">
      <w:pPr>
        <w:pStyle w:val="a5"/>
        <w:ind w:firstLine="5387"/>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к постановлению Исполнительного </w:t>
      </w:r>
    </w:p>
    <w:p w:rsidR="00F77632" w:rsidRPr="00321F7D" w:rsidRDefault="00F77632" w:rsidP="00ED00C6">
      <w:pPr>
        <w:pStyle w:val="a5"/>
        <w:ind w:firstLine="5387"/>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комитета Менделеевского </w:t>
      </w:r>
    </w:p>
    <w:p w:rsidR="00F77632" w:rsidRPr="00321F7D" w:rsidRDefault="00F77632" w:rsidP="00ED00C6">
      <w:pPr>
        <w:pStyle w:val="a5"/>
        <w:ind w:firstLine="5387"/>
        <w:jc w:val="right"/>
        <w:rPr>
          <w:rFonts w:ascii="Times New Roman" w:hAnsi="Times New Roman"/>
          <w:sz w:val="28"/>
          <w:szCs w:val="28"/>
          <w:lang w:val="be-BY" w:eastAsia="ru-RU"/>
        </w:rPr>
      </w:pPr>
      <w:r w:rsidRPr="00321F7D">
        <w:rPr>
          <w:rFonts w:ascii="Times New Roman" w:hAnsi="Times New Roman"/>
          <w:sz w:val="28"/>
          <w:szCs w:val="28"/>
          <w:lang w:val="be-BY" w:eastAsia="ru-RU"/>
        </w:rPr>
        <w:t>муниципального района</w:t>
      </w:r>
    </w:p>
    <w:p w:rsidR="00F77632" w:rsidRPr="00321F7D" w:rsidRDefault="00F77632" w:rsidP="00321F7D">
      <w:pPr>
        <w:pStyle w:val="a5"/>
        <w:jc w:val="both"/>
        <w:rPr>
          <w:rFonts w:ascii="Times New Roman" w:hAnsi="Times New Roman"/>
          <w:sz w:val="28"/>
          <w:szCs w:val="28"/>
          <w:lang w:val="be-BY" w:eastAsia="ru-RU"/>
        </w:rPr>
      </w:pPr>
      <w:r w:rsidRPr="00321F7D">
        <w:rPr>
          <w:rFonts w:ascii="Times New Roman" w:hAnsi="Times New Roman"/>
          <w:sz w:val="28"/>
          <w:szCs w:val="28"/>
          <w:lang w:val="be-BY" w:eastAsia="ru-RU"/>
        </w:rPr>
        <w:t xml:space="preserve">                                                           </w:t>
      </w:r>
      <w:r w:rsidR="00ED00C6">
        <w:rPr>
          <w:rFonts w:ascii="Times New Roman" w:hAnsi="Times New Roman"/>
          <w:sz w:val="28"/>
          <w:szCs w:val="28"/>
          <w:lang w:val="be-BY" w:eastAsia="ru-RU"/>
        </w:rPr>
        <w:t xml:space="preserve">                          </w:t>
      </w:r>
      <w:r w:rsidR="003B7157">
        <w:rPr>
          <w:rFonts w:ascii="Times New Roman" w:hAnsi="Times New Roman"/>
          <w:sz w:val="28"/>
          <w:szCs w:val="28"/>
          <w:lang w:val="be-BY" w:eastAsia="ru-RU"/>
        </w:rPr>
        <w:t xml:space="preserve">   </w:t>
      </w:r>
      <w:r w:rsidR="00ED00C6">
        <w:rPr>
          <w:rFonts w:ascii="Times New Roman" w:hAnsi="Times New Roman"/>
          <w:sz w:val="28"/>
          <w:szCs w:val="28"/>
          <w:lang w:val="be-BY" w:eastAsia="ru-RU"/>
        </w:rPr>
        <w:t xml:space="preserve"> </w:t>
      </w:r>
      <w:r w:rsidR="003B7157">
        <w:rPr>
          <w:rFonts w:ascii="Times New Roman" w:hAnsi="Times New Roman"/>
          <w:sz w:val="28"/>
          <w:szCs w:val="28"/>
          <w:lang w:val="be-BY" w:eastAsia="ru-RU"/>
        </w:rPr>
        <w:t xml:space="preserve">           </w:t>
      </w:r>
      <w:r w:rsidR="00ED00C6">
        <w:rPr>
          <w:rFonts w:ascii="Times New Roman" w:hAnsi="Times New Roman"/>
          <w:sz w:val="28"/>
          <w:szCs w:val="28"/>
          <w:lang w:val="be-BY" w:eastAsia="ru-RU"/>
        </w:rPr>
        <w:t xml:space="preserve">  </w:t>
      </w:r>
      <w:r w:rsidRPr="00321F7D">
        <w:rPr>
          <w:rFonts w:ascii="Times New Roman" w:hAnsi="Times New Roman"/>
          <w:sz w:val="28"/>
          <w:szCs w:val="28"/>
          <w:lang w:val="be-BY" w:eastAsia="ru-RU"/>
        </w:rPr>
        <w:t xml:space="preserve"> № __ от ________20</w:t>
      </w:r>
      <w:r w:rsidR="006F4AB2">
        <w:rPr>
          <w:rFonts w:ascii="Times New Roman" w:hAnsi="Times New Roman"/>
          <w:sz w:val="28"/>
          <w:szCs w:val="28"/>
          <w:lang w:val="be-BY" w:eastAsia="ru-RU"/>
        </w:rPr>
        <w:t xml:space="preserve">22 </w:t>
      </w:r>
      <w:r w:rsidRPr="00321F7D">
        <w:rPr>
          <w:rFonts w:ascii="Times New Roman" w:hAnsi="Times New Roman"/>
          <w:sz w:val="28"/>
          <w:szCs w:val="28"/>
          <w:lang w:val="be-BY" w:eastAsia="ru-RU"/>
        </w:rPr>
        <w:t>г.</w:t>
      </w:r>
    </w:p>
    <w:p w:rsidR="00F77632" w:rsidRPr="00321F7D" w:rsidRDefault="00F77632" w:rsidP="00ED00C6">
      <w:pPr>
        <w:pStyle w:val="a5"/>
        <w:jc w:val="center"/>
        <w:rPr>
          <w:rFonts w:ascii="Times New Roman" w:hAnsi="Times New Roman"/>
          <w:b/>
          <w:sz w:val="28"/>
          <w:szCs w:val="28"/>
        </w:rPr>
      </w:pP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МЕТОДИКА</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Определения размера платы по договору на право размещения</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нестационарного торгового объекта</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на территории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Формула для расчета размера платы по договору на право размещения нестационарного торгового объекта на территории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S = С x </w:t>
      </w:r>
      <w:proofErr w:type="spellStart"/>
      <w:r w:rsidRPr="00321F7D">
        <w:rPr>
          <w:rFonts w:ascii="Times New Roman" w:hAnsi="Times New Roman"/>
          <w:sz w:val="28"/>
          <w:szCs w:val="28"/>
        </w:rPr>
        <w:t>Кмест</w:t>
      </w:r>
      <w:proofErr w:type="spellEnd"/>
      <w:r w:rsidRPr="00321F7D">
        <w:rPr>
          <w:rFonts w:ascii="Times New Roman" w:hAnsi="Times New Roman"/>
          <w:sz w:val="28"/>
          <w:szCs w:val="28"/>
        </w:rPr>
        <w:t xml:space="preserve">. x </w:t>
      </w:r>
      <w:proofErr w:type="spellStart"/>
      <w:r w:rsidRPr="00321F7D">
        <w:rPr>
          <w:rFonts w:ascii="Times New Roman" w:hAnsi="Times New Roman"/>
          <w:sz w:val="28"/>
          <w:szCs w:val="28"/>
        </w:rPr>
        <w:t>Ks</w:t>
      </w:r>
      <w:proofErr w:type="spellEnd"/>
      <w:r w:rsidRPr="00321F7D">
        <w:rPr>
          <w:rFonts w:ascii="Times New Roman" w:hAnsi="Times New Roman"/>
          <w:sz w:val="28"/>
          <w:szCs w:val="28"/>
        </w:rPr>
        <w:t xml:space="preserve">. x </w:t>
      </w:r>
      <w:proofErr w:type="spellStart"/>
      <w:r w:rsidRPr="00321F7D">
        <w:rPr>
          <w:rFonts w:ascii="Times New Roman" w:hAnsi="Times New Roman"/>
          <w:sz w:val="28"/>
          <w:szCs w:val="28"/>
        </w:rPr>
        <w:t>Vврем</w:t>
      </w:r>
      <w:proofErr w:type="spellEnd"/>
      <w:r w:rsidRPr="00321F7D">
        <w:rPr>
          <w:rFonts w:ascii="Times New Roman" w:hAnsi="Times New Roman"/>
          <w:sz w:val="28"/>
          <w:szCs w:val="28"/>
        </w:rPr>
        <w:t>.,</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где: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S - размер платы по договору на право размещения специализированного нестационарного торгового объекта стартовый (руб./место) за период пользования;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С - базовый размер платы по договору на право размещения нестационарного торгового объекта (руб./место);</w:t>
      </w:r>
    </w:p>
    <w:p w:rsidR="00F77632" w:rsidRPr="00321F7D" w:rsidRDefault="00F77632" w:rsidP="00321F7D">
      <w:pPr>
        <w:pStyle w:val="a5"/>
        <w:jc w:val="both"/>
        <w:rPr>
          <w:rFonts w:ascii="Times New Roman" w:hAnsi="Times New Roman"/>
          <w:sz w:val="28"/>
          <w:szCs w:val="28"/>
        </w:rPr>
      </w:pPr>
      <w:proofErr w:type="spellStart"/>
      <w:r w:rsidRPr="00321F7D">
        <w:rPr>
          <w:rFonts w:ascii="Times New Roman" w:hAnsi="Times New Roman"/>
          <w:sz w:val="28"/>
          <w:szCs w:val="28"/>
        </w:rPr>
        <w:t>Кмест</w:t>
      </w:r>
      <w:proofErr w:type="spellEnd"/>
      <w:r w:rsidRPr="00321F7D">
        <w:rPr>
          <w:rFonts w:ascii="Times New Roman" w:hAnsi="Times New Roman"/>
          <w:sz w:val="28"/>
          <w:szCs w:val="28"/>
        </w:rPr>
        <w:t>. - коэффициент, учитывающий территориальное месторасположение объекта;</w:t>
      </w:r>
    </w:p>
    <w:p w:rsidR="00F77632" w:rsidRPr="00321F7D" w:rsidRDefault="00F77632" w:rsidP="00321F7D">
      <w:pPr>
        <w:pStyle w:val="a5"/>
        <w:jc w:val="both"/>
        <w:rPr>
          <w:rFonts w:ascii="Times New Roman" w:hAnsi="Times New Roman"/>
          <w:sz w:val="28"/>
          <w:szCs w:val="28"/>
        </w:rPr>
      </w:pPr>
      <w:proofErr w:type="spellStart"/>
      <w:r w:rsidRPr="00321F7D">
        <w:rPr>
          <w:rFonts w:ascii="Times New Roman" w:hAnsi="Times New Roman"/>
          <w:sz w:val="28"/>
          <w:szCs w:val="28"/>
        </w:rPr>
        <w:t>Ks</w:t>
      </w:r>
      <w:proofErr w:type="spellEnd"/>
      <w:r w:rsidRPr="00321F7D">
        <w:rPr>
          <w:rFonts w:ascii="Times New Roman" w:hAnsi="Times New Roman"/>
          <w:sz w:val="28"/>
          <w:szCs w:val="28"/>
        </w:rPr>
        <w:t>. - коэффициент, учитывающий площадь объекта;</w:t>
      </w:r>
    </w:p>
    <w:p w:rsidR="00F77632" w:rsidRPr="00321F7D" w:rsidRDefault="00F77632" w:rsidP="00321F7D">
      <w:pPr>
        <w:pStyle w:val="a5"/>
        <w:jc w:val="both"/>
        <w:rPr>
          <w:rFonts w:ascii="Times New Roman" w:hAnsi="Times New Roman"/>
          <w:sz w:val="28"/>
          <w:szCs w:val="28"/>
        </w:rPr>
      </w:pPr>
      <w:proofErr w:type="spellStart"/>
      <w:r w:rsidRPr="00321F7D">
        <w:rPr>
          <w:rFonts w:ascii="Times New Roman" w:hAnsi="Times New Roman"/>
          <w:sz w:val="28"/>
          <w:szCs w:val="28"/>
        </w:rPr>
        <w:t>Vврем</w:t>
      </w:r>
      <w:proofErr w:type="spellEnd"/>
      <w:r w:rsidRPr="00321F7D">
        <w:rPr>
          <w:rFonts w:ascii="Times New Roman" w:hAnsi="Times New Roman"/>
          <w:sz w:val="28"/>
          <w:szCs w:val="28"/>
        </w:rPr>
        <w:t>. - количество месяцев, на которое предоставляется место для размещения нестационарного торгового объекта. Если разрешение выдается на срок менее 1 месяца, то 1 неделя считается как 0,25, а 1 день считается как 0,03.</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ТАБЛИЦА</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Базового размера платы по договору за право размещения нестационарных торговых объектов на территории города Менделеевск</w:t>
      </w:r>
    </w:p>
    <w:p w:rsidR="00F77632" w:rsidRPr="00321F7D" w:rsidRDefault="00F77632" w:rsidP="00321F7D">
      <w:pPr>
        <w:pStyle w:val="a5"/>
        <w:jc w:val="both"/>
        <w:rPr>
          <w:rFonts w:ascii="Times New Roman" w:hAnsi="Times New Roman"/>
          <w:sz w:val="28"/>
          <w:szCs w:val="28"/>
        </w:rPr>
      </w:pPr>
    </w:p>
    <w:tbl>
      <w:tblPr>
        <w:tblW w:w="0" w:type="auto"/>
        <w:tblInd w:w="75" w:type="dxa"/>
        <w:tblLayout w:type="fixed"/>
        <w:tblCellMar>
          <w:left w:w="75" w:type="dxa"/>
          <w:right w:w="75" w:type="dxa"/>
        </w:tblCellMar>
        <w:tblLook w:val="00A0" w:firstRow="1" w:lastRow="0" w:firstColumn="1" w:lastColumn="0" w:noHBand="0" w:noVBand="0"/>
      </w:tblPr>
      <w:tblGrid>
        <w:gridCol w:w="595"/>
        <w:gridCol w:w="5236"/>
        <w:gridCol w:w="3332"/>
      </w:tblGrid>
      <w:tr w:rsidR="00F77632" w:rsidRPr="00321F7D" w:rsidTr="00656D72">
        <w:trPr>
          <w:trHeight w:val="400"/>
        </w:trPr>
        <w:tc>
          <w:tcPr>
            <w:tcW w:w="595"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 xml:space="preserve">N  </w:t>
            </w:r>
            <w:r w:rsidRPr="00321F7D">
              <w:rPr>
                <w:rFonts w:ascii="Times New Roman" w:hAnsi="Times New Roman"/>
                <w:b/>
                <w:sz w:val="28"/>
                <w:szCs w:val="28"/>
              </w:rPr>
              <w:br/>
              <w:t>п/п</w:t>
            </w:r>
          </w:p>
        </w:tc>
        <w:tc>
          <w:tcPr>
            <w:tcW w:w="5236"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 xml:space="preserve">Ассортиментный перечень                   </w:t>
            </w:r>
          </w:p>
        </w:tc>
        <w:tc>
          <w:tcPr>
            <w:tcW w:w="3332"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 xml:space="preserve">Базовая начальная цена (С) (рублей) в месяц      </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1.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Продовольственные товары (в том числе     </w:t>
            </w:r>
            <w:r w:rsidRPr="00321F7D">
              <w:rPr>
                <w:rFonts w:ascii="Times New Roman" w:hAnsi="Times New Roman"/>
                <w:sz w:val="28"/>
                <w:szCs w:val="28"/>
              </w:rPr>
              <w:br/>
              <w:t xml:space="preserve">общественное питание):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1000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Мясная гастрономия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Рыба и рыбопродукты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Рыба живая из автоцистерны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500</w:t>
            </w:r>
          </w:p>
        </w:tc>
      </w:tr>
      <w:tr w:rsidR="00F77632" w:rsidRPr="00321F7D" w:rsidTr="00656D72">
        <w:trPr>
          <w:trHeight w:val="6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Безалкогольные прохладительные напитки,   </w:t>
            </w:r>
            <w:r w:rsidRPr="00321F7D">
              <w:rPr>
                <w:rFonts w:ascii="Times New Roman" w:hAnsi="Times New Roman"/>
                <w:sz w:val="28"/>
                <w:szCs w:val="28"/>
              </w:rPr>
              <w:br/>
              <w:t xml:space="preserve">соки, квас, мороженое в упаковке          </w:t>
            </w:r>
            <w:r w:rsidRPr="00321F7D">
              <w:rPr>
                <w:rFonts w:ascii="Times New Roman" w:hAnsi="Times New Roman"/>
                <w:sz w:val="28"/>
                <w:szCs w:val="28"/>
              </w:rPr>
              <w:br/>
              <w:t xml:space="preserve">(без продажи сигарет и пива)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1000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Хлеб и хлебобулочные изделия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Молоко и молокопродукты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300</w:t>
            </w:r>
          </w:p>
        </w:tc>
      </w:tr>
      <w:tr w:rsidR="00F77632" w:rsidRPr="00321F7D" w:rsidTr="00656D72">
        <w:trPr>
          <w:trHeight w:val="400"/>
        </w:trPr>
        <w:tc>
          <w:tcPr>
            <w:tcW w:w="595" w:type="dxa"/>
            <w:vMerge w:val="restart"/>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Молоко пастеризованное из автоцистерны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300</w:t>
            </w:r>
          </w:p>
        </w:tc>
      </w:tr>
      <w:tr w:rsidR="00F77632" w:rsidRPr="00321F7D" w:rsidTr="00656D72">
        <w:trPr>
          <w:trHeight w:val="400"/>
        </w:trPr>
        <w:tc>
          <w:tcPr>
            <w:tcW w:w="595" w:type="dxa"/>
            <w:vMerge/>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Автомагазин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2000</w:t>
            </w:r>
          </w:p>
        </w:tc>
      </w:tr>
      <w:tr w:rsidR="00F77632" w:rsidRPr="00321F7D" w:rsidTr="00656D72">
        <w:trPr>
          <w:trHeight w:val="400"/>
        </w:trPr>
        <w:tc>
          <w:tcPr>
            <w:tcW w:w="595" w:type="dxa"/>
            <w:vMerge/>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Автоцистерна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200</w:t>
            </w:r>
          </w:p>
        </w:tc>
      </w:tr>
      <w:tr w:rsidR="00F77632" w:rsidRPr="00321F7D" w:rsidTr="00656D72">
        <w:tc>
          <w:tcPr>
            <w:tcW w:w="595" w:type="dxa"/>
            <w:vMerge/>
            <w:tcBorders>
              <w:top w:val="nil"/>
              <w:left w:val="single" w:sz="4" w:space="0" w:color="auto"/>
              <w:bottom w:val="single" w:sz="4" w:space="0" w:color="auto"/>
              <w:right w:val="single" w:sz="4" w:space="0" w:color="auto"/>
            </w:tcBorders>
            <w:vAlign w:val="center"/>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Овощи-фрукты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1000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Бахчевые культуры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2000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Продукция местного производства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u w:val="single"/>
              </w:rPr>
            </w:pPr>
            <w:r w:rsidRPr="00321F7D">
              <w:rPr>
                <w:rFonts w:ascii="Times New Roman" w:hAnsi="Times New Roman"/>
                <w:sz w:val="28"/>
                <w:szCs w:val="28"/>
                <w:u w:val="single"/>
              </w:rPr>
              <w:t>500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2. </w:t>
            </w: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Непродовольственные товары: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Печатная продукция (в том числе           </w:t>
            </w:r>
            <w:r w:rsidRPr="00ED00C6">
              <w:rPr>
                <w:rFonts w:ascii="Times New Roman" w:hAnsi="Times New Roman"/>
                <w:sz w:val="28"/>
                <w:szCs w:val="28"/>
              </w:rPr>
              <w:br/>
              <w:t xml:space="preserve">театральные и билетные кассы)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500</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Сувениры, игрушки, новогодние игрушки, воздушные шары, попкорн, сладкая вата, изделия  народных промыслов,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u w:val="single"/>
              </w:rPr>
            </w:pPr>
            <w:r w:rsidRPr="00321F7D">
              <w:rPr>
                <w:rFonts w:ascii="Times New Roman" w:hAnsi="Times New Roman"/>
                <w:sz w:val="28"/>
                <w:szCs w:val="28"/>
                <w:u w:val="single"/>
              </w:rPr>
              <w:t>1000</w:t>
            </w:r>
          </w:p>
        </w:tc>
      </w:tr>
      <w:tr w:rsidR="00F77632" w:rsidRPr="00321F7D" w:rsidTr="00ED00C6">
        <w:trPr>
          <w:trHeight w:val="7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Прокат инвентаря и оборудования для проведения досуга и отдыха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u w:val="single"/>
              </w:rPr>
            </w:pPr>
            <w:r w:rsidRPr="00321F7D">
              <w:rPr>
                <w:rFonts w:ascii="Times New Roman" w:hAnsi="Times New Roman"/>
                <w:sz w:val="28"/>
                <w:szCs w:val="28"/>
                <w:u w:val="single"/>
              </w:rPr>
              <w:t>2000</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Аттракционы (батуты, электромобили, велосипеды и другие)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u w:val="single"/>
              </w:rPr>
            </w:pPr>
            <w:r w:rsidRPr="00321F7D">
              <w:rPr>
                <w:rFonts w:ascii="Times New Roman" w:hAnsi="Times New Roman"/>
                <w:sz w:val="28"/>
                <w:szCs w:val="28"/>
                <w:u w:val="single"/>
              </w:rPr>
              <w:t>1000</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 xml:space="preserve">Цветы, многолетние и однолетние растения, </w:t>
            </w:r>
            <w:r w:rsidRPr="00ED00C6">
              <w:rPr>
                <w:rFonts w:ascii="Times New Roman" w:hAnsi="Times New Roman"/>
                <w:sz w:val="28"/>
                <w:szCs w:val="28"/>
              </w:rPr>
              <w:br/>
              <w:t xml:space="preserve">рассада   (живые, искусственные)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u w:val="single"/>
              </w:rPr>
            </w:pPr>
            <w:r w:rsidRPr="00321F7D">
              <w:rPr>
                <w:rFonts w:ascii="Times New Roman" w:hAnsi="Times New Roman"/>
                <w:sz w:val="28"/>
                <w:szCs w:val="28"/>
                <w:u w:val="single"/>
              </w:rPr>
              <w:t>1000</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p>
        </w:tc>
        <w:tc>
          <w:tcPr>
            <w:tcW w:w="5236" w:type="dxa"/>
            <w:tcBorders>
              <w:top w:val="nil"/>
              <w:left w:val="single" w:sz="4" w:space="0" w:color="auto"/>
              <w:bottom w:val="single" w:sz="4" w:space="0" w:color="auto"/>
              <w:right w:val="single" w:sz="4" w:space="0" w:color="auto"/>
            </w:tcBorders>
          </w:tcPr>
          <w:p w:rsidR="00F77632" w:rsidRPr="00ED00C6" w:rsidRDefault="00F77632" w:rsidP="00321F7D">
            <w:pPr>
              <w:pStyle w:val="a5"/>
              <w:jc w:val="both"/>
              <w:rPr>
                <w:rFonts w:ascii="Times New Roman" w:hAnsi="Times New Roman"/>
                <w:sz w:val="28"/>
                <w:szCs w:val="28"/>
              </w:rPr>
            </w:pPr>
            <w:r w:rsidRPr="00ED00C6">
              <w:rPr>
                <w:rFonts w:ascii="Times New Roman" w:hAnsi="Times New Roman"/>
                <w:sz w:val="28"/>
                <w:szCs w:val="28"/>
              </w:rPr>
              <w:t>Елочный базар</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2000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Посадочные материалы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1000</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Одежда, галантерея, хозяйственные товары  </w:t>
            </w:r>
            <w:r w:rsidRPr="00321F7D">
              <w:rPr>
                <w:rFonts w:ascii="Times New Roman" w:hAnsi="Times New Roman"/>
                <w:sz w:val="28"/>
                <w:szCs w:val="28"/>
              </w:rPr>
              <w:br/>
              <w:t xml:space="preserve">и т.п.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1000</w:t>
            </w: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3.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Бытовые услуги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500</w:t>
            </w:r>
          </w:p>
        </w:tc>
      </w:tr>
      <w:tr w:rsidR="00F77632" w:rsidRPr="00321F7D" w:rsidTr="00656D72">
        <w:trPr>
          <w:trHeight w:val="400"/>
        </w:trPr>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4.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Услуги по подключению сотовой связи,      лоточная торговля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1000</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tc>
      </w:tr>
      <w:tr w:rsidR="00F77632" w:rsidRPr="00321F7D" w:rsidTr="00656D72">
        <w:tc>
          <w:tcPr>
            <w:tcW w:w="595"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 </w:t>
            </w:r>
          </w:p>
        </w:tc>
        <w:tc>
          <w:tcPr>
            <w:tcW w:w="5236"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Прочие услуги                             </w:t>
            </w:r>
          </w:p>
        </w:tc>
        <w:tc>
          <w:tcPr>
            <w:tcW w:w="3332"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2000</w:t>
            </w:r>
          </w:p>
        </w:tc>
      </w:tr>
    </w:tbl>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Default="00F77632"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Default="00ED00C6" w:rsidP="00ED00C6">
      <w:pPr>
        <w:pStyle w:val="a5"/>
        <w:jc w:val="center"/>
        <w:rPr>
          <w:rFonts w:ascii="Times New Roman" w:hAnsi="Times New Roman"/>
          <w:sz w:val="28"/>
          <w:szCs w:val="28"/>
        </w:rPr>
      </w:pPr>
    </w:p>
    <w:p w:rsidR="00ED00C6" w:rsidRPr="00321F7D" w:rsidRDefault="00ED00C6" w:rsidP="00ED00C6">
      <w:pPr>
        <w:pStyle w:val="a5"/>
        <w:jc w:val="center"/>
        <w:rPr>
          <w:rFonts w:ascii="Times New Roman" w:hAnsi="Times New Roman"/>
          <w:sz w:val="28"/>
          <w:szCs w:val="28"/>
        </w:rPr>
      </w:pP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ТАБЛИЦА</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Коэффициентов площади объектов нестационарной торговой сети,</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общественного питания и оказания услуг</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на территории города Менделеевск</w:t>
      </w:r>
    </w:p>
    <w:p w:rsidR="00F77632" w:rsidRPr="00321F7D" w:rsidRDefault="00F77632" w:rsidP="00321F7D">
      <w:pPr>
        <w:pStyle w:val="a5"/>
        <w:jc w:val="both"/>
        <w:rPr>
          <w:rFonts w:ascii="Times New Roman" w:hAnsi="Times New Roman"/>
          <w:sz w:val="28"/>
          <w:szCs w:val="28"/>
        </w:rPr>
      </w:pPr>
    </w:p>
    <w:tbl>
      <w:tblPr>
        <w:tblW w:w="0" w:type="auto"/>
        <w:tblInd w:w="75" w:type="dxa"/>
        <w:tblLayout w:type="fixed"/>
        <w:tblCellMar>
          <w:left w:w="75" w:type="dxa"/>
          <w:right w:w="75" w:type="dxa"/>
        </w:tblCellMar>
        <w:tblLook w:val="00A0" w:firstRow="1" w:lastRow="0" w:firstColumn="1" w:lastColumn="0" w:noHBand="0" w:noVBand="0"/>
      </w:tblPr>
      <w:tblGrid>
        <w:gridCol w:w="567"/>
        <w:gridCol w:w="6379"/>
        <w:gridCol w:w="2217"/>
      </w:tblGrid>
      <w:tr w:rsidR="00F77632" w:rsidRPr="00321F7D" w:rsidTr="00F34EB1">
        <w:trPr>
          <w:trHeight w:val="400"/>
        </w:trPr>
        <w:tc>
          <w:tcPr>
            <w:tcW w:w="567"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 xml:space="preserve">N   </w:t>
            </w:r>
            <w:r w:rsidRPr="00321F7D">
              <w:rPr>
                <w:rFonts w:ascii="Times New Roman" w:hAnsi="Times New Roman"/>
                <w:b/>
                <w:sz w:val="28"/>
                <w:szCs w:val="28"/>
              </w:rPr>
              <w:br/>
              <w:t xml:space="preserve">п/п </w:t>
            </w:r>
          </w:p>
        </w:tc>
        <w:tc>
          <w:tcPr>
            <w:tcW w:w="6379"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 xml:space="preserve">Наименование объекта                                  </w:t>
            </w:r>
          </w:p>
        </w:tc>
        <w:tc>
          <w:tcPr>
            <w:tcW w:w="2217"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 xml:space="preserve">Коэффициенты </w:t>
            </w:r>
            <w:r w:rsidRPr="00321F7D">
              <w:rPr>
                <w:rFonts w:ascii="Times New Roman" w:hAnsi="Times New Roman"/>
                <w:b/>
                <w:sz w:val="28"/>
                <w:szCs w:val="28"/>
              </w:rPr>
              <w:br/>
              <w:t>площади (</w:t>
            </w:r>
            <w:proofErr w:type="spellStart"/>
            <w:r w:rsidRPr="00321F7D">
              <w:rPr>
                <w:rFonts w:ascii="Times New Roman" w:hAnsi="Times New Roman"/>
                <w:b/>
                <w:sz w:val="28"/>
                <w:szCs w:val="28"/>
              </w:rPr>
              <w:t>Ks</w:t>
            </w:r>
            <w:proofErr w:type="spellEnd"/>
            <w:r w:rsidRPr="00321F7D">
              <w:rPr>
                <w:rFonts w:ascii="Times New Roman" w:hAnsi="Times New Roman"/>
                <w:b/>
                <w:sz w:val="28"/>
                <w:szCs w:val="28"/>
              </w:rPr>
              <w:t>.)</w:t>
            </w:r>
          </w:p>
        </w:tc>
      </w:tr>
      <w:tr w:rsidR="00F77632" w:rsidRPr="00321F7D" w:rsidTr="00F34EB1">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1.  </w:t>
            </w:r>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Нестационарный объект площадью свыше 60 кв. метров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w:t>
            </w:r>
          </w:p>
        </w:tc>
      </w:tr>
      <w:tr w:rsidR="00F77632" w:rsidRPr="00321F7D" w:rsidTr="00F34EB1">
        <w:trPr>
          <w:trHeight w:val="400"/>
        </w:trPr>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2.  </w:t>
            </w:r>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Нестационарный объект площадью, равной 30 и до 60     </w:t>
            </w:r>
            <w:r w:rsidRPr="00321F7D">
              <w:rPr>
                <w:rFonts w:ascii="Times New Roman" w:hAnsi="Times New Roman"/>
                <w:sz w:val="28"/>
                <w:szCs w:val="28"/>
              </w:rPr>
              <w:br/>
              <w:t xml:space="preserve">кв. метров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2,5</w:t>
            </w:r>
          </w:p>
        </w:tc>
      </w:tr>
      <w:tr w:rsidR="00F77632" w:rsidRPr="00321F7D" w:rsidTr="00F34EB1">
        <w:trPr>
          <w:trHeight w:val="400"/>
        </w:trPr>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3.  </w:t>
            </w:r>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Нестационарный объект площадью, равной 20 и до 30     </w:t>
            </w:r>
            <w:r w:rsidRPr="00321F7D">
              <w:rPr>
                <w:rFonts w:ascii="Times New Roman" w:hAnsi="Times New Roman"/>
                <w:sz w:val="28"/>
                <w:szCs w:val="28"/>
              </w:rPr>
              <w:br/>
              <w:t xml:space="preserve">кв. метров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w:t>
            </w:r>
          </w:p>
        </w:tc>
      </w:tr>
      <w:tr w:rsidR="00F77632" w:rsidRPr="00321F7D" w:rsidTr="00F34EB1">
        <w:trPr>
          <w:trHeight w:val="400"/>
        </w:trPr>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4.  </w:t>
            </w:r>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Нестационарный объект площадью, равной 10 и до 20     </w:t>
            </w:r>
            <w:r w:rsidRPr="00321F7D">
              <w:rPr>
                <w:rFonts w:ascii="Times New Roman" w:hAnsi="Times New Roman"/>
                <w:sz w:val="28"/>
                <w:szCs w:val="28"/>
              </w:rPr>
              <w:br/>
              <w:t xml:space="preserve">кв. метров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1,4</w:t>
            </w:r>
          </w:p>
        </w:tc>
      </w:tr>
      <w:tr w:rsidR="00F77632" w:rsidRPr="00321F7D" w:rsidTr="00F34EB1">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5.  </w:t>
            </w:r>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Нестационарный объект площадью менее 10 кв. метров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0,8</w:t>
            </w:r>
          </w:p>
        </w:tc>
      </w:tr>
      <w:tr w:rsidR="00F77632" w:rsidRPr="00321F7D" w:rsidTr="00F34EB1">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6.  </w:t>
            </w:r>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Бочка (цистерна), торговый автомат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0,5</w:t>
            </w:r>
          </w:p>
        </w:tc>
      </w:tr>
      <w:tr w:rsidR="00F77632" w:rsidRPr="00321F7D" w:rsidTr="00F34EB1">
        <w:trPr>
          <w:trHeight w:val="600"/>
        </w:trPr>
        <w:tc>
          <w:tcPr>
            <w:tcW w:w="56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7.  </w:t>
            </w:r>
            <w:r w:rsidRPr="00321F7D">
              <w:rPr>
                <w:rFonts w:ascii="Times New Roman" w:hAnsi="Times New Roman"/>
                <w:sz w:val="28"/>
                <w:szCs w:val="28"/>
              </w:rPr>
              <w:br/>
            </w:r>
            <w:hyperlink r:id="rId17" w:anchor="Par577" w:history="1">
              <w:r w:rsidRPr="00321F7D">
                <w:rPr>
                  <w:rFonts w:ascii="Times New Roman" w:hAnsi="Times New Roman"/>
                  <w:sz w:val="28"/>
                  <w:szCs w:val="28"/>
                </w:rPr>
                <w:t>&lt;*&gt;</w:t>
              </w:r>
            </w:hyperlink>
            <w:r w:rsidRPr="00321F7D">
              <w:rPr>
                <w:rFonts w:ascii="Times New Roman" w:hAnsi="Times New Roman"/>
                <w:sz w:val="28"/>
                <w:szCs w:val="28"/>
              </w:rPr>
              <w:br/>
            </w:r>
            <w:hyperlink r:id="rId18" w:anchor="Par578" w:history="1">
              <w:r w:rsidRPr="00321F7D">
                <w:rPr>
                  <w:rFonts w:ascii="Times New Roman" w:hAnsi="Times New Roman"/>
                  <w:sz w:val="28"/>
                  <w:szCs w:val="28"/>
                </w:rPr>
                <w:t>&lt;**&gt;</w:t>
              </w:r>
            </w:hyperlink>
          </w:p>
        </w:tc>
        <w:tc>
          <w:tcPr>
            <w:tcW w:w="6379"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Нестационарная торговая площадка (3 и более объектов, </w:t>
            </w:r>
            <w:r w:rsidRPr="00321F7D">
              <w:rPr>
                <w:rFonts w:ascii="Times New Roman" w:hAnsi="Times New Roman"/>
                <w:sz w:val="28"/>
                <w:szCs w:val="28"/>
              </w:rPr>
              <w:br/>
              <w:t xml:space="preserve">объединенных одной территорией)                       </w:t>
            </w:r>
          </w:p>
        </w:tc>
        <w:tc>
          <w:tcPr>
            <w:tcW w:w="2217"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Количество   </w:t>
            </w:r>
            <w:r w:rsidRPr="00321F7D">
              <w:rPr>
                <w:rFonts w:ascii="Times New Roman" w:hAnsi="Times New Roman"/>
                <w:sz w:val="28"/>
                <w:szCs w:val="28"/>
              </w:rPr>
              <w:br/>
              <w:t xml:space="preserve">торговых     </w:t>
            </w:r>
            <w:r w:rsidRPr="00321F7D">
              <w:rPr>
                <w:rFonts w:ascii="Times New Roman" w:hAnsi="Times New Roman"/>
                <w:sz w:val="28"/>
                <w:szCs w:val="28"/>
              </w:rPr>
              <w:br/>
              <w:t xml:space="preserve">объектов </w:t>
            </w:r>
            <w:hyperlink r:id="rId19" w:anchor="Par577" w:history="1">
              <w:r w:rsidRPr="00321F7D">
                <w:rPr>
                  <w:rFonts w:ascii="Times New Roman" w:hAnsi="Times New Roman"/>
                  <w:sz w:val="28"/>
                  <w:szCs w:val="28"/>
                </w:rPr>
                <w:t>&lt;*&gt;</w:t>
              </w:r>
            </w:hyperlink>
          </w:p>
        </w:tc>
      </w:tr>
    </w:tbl>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&lt;*&gt; Для нестационарной площадки коэффициент площади (</w:t>
      </w:r>
      <w:proofErr w:type="spellStart"/>
      <w:r w:rsidRPr="00321F7D">
        <w:rPr>
          <w:rFonts w:ascii="Times New Roman" w:hAnsi="Times New Roman"/>
          <w:sz w:val="28"/>
          <w:szCs w:val="28"/>
        </w:rPr>
        <w:t>Ks</w:t>
      </w:r>
      <w:proofErr w:type="spellEnd"/>
      <w:r w:rsidRPr="00321F7D">
        <w:rPr>
          <w:rFonts w:ascii="Times New Roman" w:hAnsi="Times New Roman"/>
          <w:sz w:val="28"/>
          <w:szCs w:val="28"/>
        </w:rPr>
        <w:t xml:space="preserve">.) </w:t>
      </w:r>
      <w:proofErr w:type="gramStart"/>
      <w:r w:rsidRPr="00321F7D">
        <w:rPr>
          <w:rFonts w:ascii="Times New Roman" w:hAnsi="Times New Roman"/>
          <w:sz w:val="28"/>
          <w:szCs w:val="28"/>
        </w:rPr>
        <w:t>считать</w:t>
      </w:r>
      <w:proofErr w:type="gramEnd"/>
      <w:r w:rsidRPr="00321F7D">
        <w:rPr>
          <w:rFonts w:ascii="Times New Roman" w:hAnsi="Times New Roman"/>
          <w:sz w:val="28"/>
          <w:szCs w:val="28"/>
        </w:rPr>
        <w:t xml:space="preserve"> как количество торговых точек, предусмотренных на этой площадке. При этом организатор площадки (без дополнительной оплаты) должен получить в Менделеевском городском исполнительном комитете регистрационные номера (разрешения) на каждый нестационарный объект, с субъектом торговли которого организатор заключает договор, подав соответствующую заявку с приложением минимального комплекта документов на торговца (подтверждение его регистрации как компании или ИП + справку из ФНС об отсутствии долга).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&lt;**&gt; Для площадок лоточной торговли (торговля с рук), где отсутствуют нестационарные объекты, дополнительной регистрации торговцев не требуется. Организатор такой площадки несет полную ответственность за порядок и чистоту на своей территории.</w:t>
      </w:r>
    </w:p>
    <w:p w:rsidR="00F77632"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ED00C6" w:rsidRDefault="00ED00C6" w:rsidP="00321F7D">
      <w:pPr>
        <w:pStyle w:val="a5"/>
        <w:jc w:val="both"/>
        <w:rPr>
          <w:rFonts w:ascii="Times New Roman" w:hAnsi="Times New Roman"/>
          <w:sz w:val="28"/>
          <w:szCs w:val="28"/>
        </w:rPr>
      </w:pPr>
    </w:p>
    <w:p w:rsidR="00ED00C6" w:rsidRDefault="00ED00C6" w:rsidP="00321F7D">
      <w:pPr>
        <w:pStyle w:val="a5"/>
        <w:jc w:val="both"/>
        <w:rPr>
          <w:rFonts w:ascii="Times New Roman" w:hAnsi="Times New Roman"/>
          <w:sz w:val="28"/>
          <w:szCs w:val="28"/>
        </w:rPr>
      </w:pPr>
    </w:p>
    <w:p w:rsidR="00ED00C6" w:rsidRPr="00321F7D" w:rsidRDefault="00ED00C6" w:rsidP="00321F7D">
      <w:pPr>
        <w:pStyle w:val="a5"/>
        <w:jc w:val="both"/>
        <w:rPr>
          <w:rFonts w:ascii="Times New Roman" w:hAnsi="Times New Roman"/>
          <w:sz w:val="28"/>
          <w:szCs w:val="28"/>
        </w:rPr>
      </w:pP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ТАБЛИЦА</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 xml:space="preserve">Коэффициентов месторасположения объектов нестационарной торговой </w:t>
      </w:r>
      <w:proofErr w:type="gramStart"/>
      <w:r w:rsidRPr="00321F7D">
        <w:rPr>
          <w:rFonts w:ascii="Times New Roman" w:hAnsi="Times New Roman"/>
          <w:b/>
          <w:sz w:val="28"/>
          <w:szCs w:val="28"/>
        </w:rPr>
        <w:t>сети,  общественного</w:t>
      </w:r>
      <w:proofErr w:type="gramEnd"/>
      <w:r w:rsidRPr="00321F7D">
        <w:rPr>
          <w:rFonts w:ascii="Times New Roman" w:hAnsi="Times New Roman"/>
          <w:b/>
          <w:sz w:val="28"/>
          <w:szCs w:val="28"/>
        </w:rPr>
        <w:t xml:space="preserve"> питания и оказания услуг</w:t>
      </w: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на территории города Менделеевск</w:t>
      </w:r>
    </w:p>
    <w:p w:rsidR="00F77632" w:rsidRPr="00321F7D" w:rsidRDefault="00F77632" w:rsidP="00321F7D">
      <w:pPr>
        <w:pStyle w:val="a5"/>
        <w:jc w:val="both"/>
        <w:rPr>
          <w:rFonts w:ascii="Times New Roman" w:hAnsi="Times New Roman"/>
          <w:sz w:val="28"/>
          <w:szCs w:val="28"/>
        </w:rPr>
      </w:pPr>
    </w:p>
    <w:tbl>
      <w:tblPr>
        <w:tblW w:w="0" w:type="auto"/>
        <w:tblInd w:w="-634" w:type="dxa"/>
        <w:tblLayout w:type="fixed"/>
        <w:tblCellMar>
          <w:left w:w="75" w:type="dxa"/>
          <w:right w:w="75" w:type="dxa"/>
        </w:tblCellMar>
        <w:tblLook w:val="00A0" w:firstRow="1" w:lastRow="0" w:firstColumn="1" w:lastColumn="0" w:noHBand="0" w:noVBand="0"/>
      </w:tblPr>
      <w:tblGrid>
        <w:gridCol w:w="851"/>
        <w:gridCol w:w="7938"/>
        <w:gridCol w:w="1843"/>
      </w:tblGrid>
      <w:tr w:rsidR="00F77632" w:rsidRPr="00321F7D" w:rsidTr="00656D72">
        <w:trPr>
          <w:trHeight w:val="600"/>
        </w:trPr>
        <w:tc>
          <w:tcPr>
            <w:tcW w:w="851"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xml:space="preserve">N   </w:t>
            </w:r>
            <w:r w:rsidRPr="00321F7D">
              <w:rPr>
                <w:rFonts w:ascii="Times New Roman" w:hAnsi="Times New Roman"/>
                <w:sz w:val="28"/>
                <w:szCs w:val="28"/>
              </w:rPr>
              <w:br/>
              <w:t>зоны</w:t>
            </w:r>
          </w:p>
        </w:tc>
        <w:tc>
          <w:tcPr>
            <w:tcW w:w="7938"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Наименование улиц                        </w:t>
            </w:r>
          </w:p>
        </w:tc>
        <w:tc>
          <w:tcPr>
            <w:tcW w:w="1843" w:type="dxa"/>
            <w:tcBorders>
              <w:top w:val="single" w:sz="4" w:space="0" w:color="auto"/>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Коэффициенты </w:t>
            </w:r>
            <w:r w:rsidRPr="00321F7D">
              <w:rPr>
                <w:rFonts w:ascii="Times New Roman" w:hAnsi="Times New Roman"/>
                <w:sz w:val="28"/>
                <w:szCs w:val="28"/>
              </w:rPr>
              <w:br/>
              <w:t>месторасположения (</w:t>
            </w:r>
            <w:proofErr w:type="spellStart"/>
            <w:r w:rsidRPr="00321F7D">
              <w:rPr>
                <w:rFonts w:ascii="Times New Roman" w:hAnsi="Times New Roman"/>
                <w:sz w:val="28"/>
                <w:szCs w:val="28"/>
              </w:rPr>
              <w:t>Кмест</w:t>
            </w:r>
            <w:proofErr w:type="spellEnd"/>
            <w:r w:rsidRPr="00321F7D">
              <w:rPr>
                <w:rFonts w:ascii="Times New Roman" w:hAnsi="Times New Roman"/>
                <w:sz w:val="28"/>
                <w:szCs w:val="28"/>
              </w:rPr>
              <w:t xml:space="preserve">.)         </w:t>
            </w:r>
          </w:p>
        </w:tc>
      </w:tr>
      <w:tr w:rsidR="00F77632" w:rsidRPr="00321F7D" w:rsidTr="00656D72">
        <w:trPr>
          <w:trHeight w:val="400"/>
        </w:trPr>
        <w:tc>
          <w:tcPr>
            <w:tcW w:w="851"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1.  </w:t>
            </w:r>
          </w:p>
        </w:tc>
        <w:tc>
          <w:tcPr>
            <w:tcW w:w="7938"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ул. Фомина, </w:t>
            </w:r>
            <w:proofErr w:type="spellStart"/>
            <w:r w:rsidRPr="00321F7D">
              <w:rPr>
                <w:rFonts w:ascii="Times New Roman" w:hAnsi="Times New Roman"/>
                <w:sz w:val="28"/>
                <w:szCs w:val="28"/>
              </w:rPr>
              <w:t>С.Гассара</w:t>
            </w:r>
            <w:proofErr w:type="spellEnd"/>
            <w:r w:rsidRPr="00321F7D">
              <w:rPr>
                <w:rFonts w:ascii="Times New Roman" w:hAnsi="Times New Roman"/>
                <w:sz w:val="28"/>
                <w:szCs w:val="28"/>
              </w:rPr>
              <w:t xml:space="preserve">, Зеленая, Гагарина, Советская, Трудовая, Северная, Октябрьская, </w:t>
            </w:r>
            <w:proofErr w:type="spellStart"/>
            <w:r w:rsidRPr="00321F7D">
              <w:rPr>
                <w:rFonts w:ascii="Times New Roman" w:hAnsi="Times New Roman"/>
                <w:sz w:val="28"/>
                <w:szCs w:val="28"/>
              </w:rPr>
              <w:t>Бурмистрова</w:t>
            </w:r>
            <w:proofErr w:type="spellEnd"/>
            <w:r w:rsidRPr="00321F7D">
              <w:rPr>
                <w:rFonts w:ascii="Times New Roman" w:hAnsi="Times New Roman"/>
                <w:sz w:val="28"/>
                <w:szCs w:val="28"/>
              </w:rPr>
              <w:t xml:space="preserve">, Менделеева, Профсоюзная, Ушковых, Юбилейная, Пушкина, </w:t>
            </w:r>
            <w:proofErr w:type="spellStart"/>
            <w:r w:rsidRPr="00321F7D">
              <w:rPr>
                <w:rFonts w:ascii="Times New Roman" w:hAnsi="Times New Roman"/>
                <w:sz w:val="28"/>
                <w:szCs w:val="28"/>
              </w:rPr>
              <w:t>Чоловского</w:t>
            </w:r>
            <w:proofErr w:type="spellEnd"/>
            <w:r w:rsidRPr="00321F7D">
              <w:rPr>
                <w:rFonts w:ascii="Times New Roman" w:hAnsi="Times New Roman"/>
                <w:sz w:val="28"/>
                <w:szCs w:val="28"/>
              </w:rPr>
              <w:t xml:space="preserve"> (от городского рынка до бани №1), пересечение </w:t>
            </w:r>
            <w:proofErr w:type="spellStart"/>
            <w:r w:rsidRPr="00321F7D">
              <w:rPr>
                <w:rFonts w:ascii="Times New Roman" w:hAnsi="Times New Roman"/>
                <w:sz w:val="28"/>
                <w:szCs w:val="28"/>
              </w:rPr>
              <w:t>бульвра</w:t>
            </w:r>
            <w:proofErr w:type="spellEnd"/>
            <w:r w:rsidRPr="00321F7D">
              <w:rPr>
                <w:rFonts w:ascii="Times New Roman" w:hAnsi="Times New Roman"/>
                <w:sz w:val="28"/>
                <w:szCs w:val="28"/>
              </w:rPr>
              <w:t xml:space="preserve"> </w:t>
            </w:r>
            <w:proofErr w:type="spellStart"/>
            <w:r w:rsidRPr="00321F7D">
              <w:rPr>
                <w:rFonts w:ascii="Times New Roman" w:hAnsi="Times New Roman"/>
                <w:sz w:val="28"/>
                <w:szCs w:val="28"/>
              </w:rPr>
              <w:t>Интренационалистов</w:t>
            </w:r>
            <w:proofErr w:type="spellEnd"/>
            <w:r w:rsidRPr="00321F7D">
              <w:rPr>
                <w:rFonts w:ascii="Times New Roman" w:hAnsi="Times New Roman"/>
                <w:sz w:val="28"/>
                <w:szCs w:val="28"/>
              </w:rPr>
              <w:t xml:space="preserve"> и ул. Юбилейная (возле магазина «Перекресток»), площадь возле ДК им. </w:t>
            </w:r>
            <w:proofErr w:type="spellStart"/>
            <w:r w:rsidRPr="00321F7D">
              <w:rPr>
                <w:rFonts w:ascii="Times New Roman" w:hAnsi="Times New Roman"/>
                <w:sz w:val="28"/>
                <w:szCs w:val="28"/>
              </w:rPr>
              <w:t>С.Гассара</w:t>
            </w:r>
            <w:proofErr w:type="spellEnd"/>
            <w:r w:rsidRPr="00321F7D">
              <w:rPr>
                <w:rFonts w:ascii="Times New Roman" w:hAnsi="Times New Roman"/>
                <w:sz w:val="28"/>
                <w:szCs w:val="28"/>
              </w:rPr>
              <w:t>, зона отдыха.</w:t>
            </w:r>
          </w:p>
          <w:p w:rsidR="00F77632" w:rsidRPr="00321F7D" w:rsidRDefault="00F77632" w:rsidP="00321F7D">
            <w:pPr>
              <w:pStyle w:val="a5"/>
              <w:jc w:val="both"/>
              <w:rPr>
                <w:rFonts w:ascii="Times New Roman" w:hAnsi="Times New Roman"/>
                <w:sz w:val="28"/>
                <w:szCs w:val="28"/>
                <w:highlight w:val="yellow"/>
              </w:rPr>
            </w:pPr>
          </w:p>
        </w:tc>
        <w:tc>
          <w:tcPr>
            <w:tcW w:w="1843" w:type="dxa"/>
            <w:tcBorders>
              <w:top w:val="nil"/>
              <w:left w:val="single" w:sz="4" w:space="0" w:color="auto"/>
              <w:bottom w:val="single" w:sz="4" w:space="0" w:color="auto"/>
              <w:right w:val="single" w:sz="4" w:space="0" w:color="auto"/>
            </w:tcBorders>
          </w:tcPr>
          <w:p w:rsidR="00F77632" w:rsidRPr="00321F7D" w:rsidRDefault="00F77632" w:rsidP="00D1248B">
            <w:pPr>
              <w:pStyle w:val="a5"/>
              <w:jc w:val="center"/>
              <w:rPr>
                <w:rFonts w:ascii="Times New Roman" w:hAnsi="Times New Roman"/>
                <w:sz w:val="28"/>
                <w:szCs w:val="28"/>
              </w:rPr>
            </w:pPr>
            <w:r w:rsidRPr="00321F7D">
              <w:rPr>
                <w:rFonts w:ascii="Times New Roman" w:hAnsi="Times New Roman"/>
                <w:sz w:val="28"/>
                <w:szCs w:val="28"/>
              </w:rPr>
              <w:t>2,0</w:t>
            </w:r>
          </w:p>
        </w:tc>
      </w:tr>
      <w:tr w:rsidR="00F77632" w:rsidRPr="00321F7D" w:rsidTr="00656D72">
        <w:trPr>
          <w:trHeight w:val="1000"/>
        </w:trPr>
        <w:tc>
          <w:tcPr>
            <w:tcW w:w="851"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2.  </w:t>
            </w:r>
          </w:p>
        </w:tc>
        <w:tc>
          <w:tcPr>
            <w:tcW w:w="7938"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highlight w:val="yellow"/>
              </w:rPr>
            </w:pPr>
            <w:r w:rsidRPr="00321F7D">
              <w:rPr>
                <w:rFonts w:ascii="Times New Roman" w:hAnsi="Times New Roman"/>
                <w:sz w:val="28"/>
                <w:szCs w:val="28"/>
              </w:rPr>
              <w:t xml:space="preserve">б-р Интернационалистов, ул. Химиков, Тукая, Татарстана, </w:t>
            </w:r>
            <w:proofErr w:type="spellStart"/>
            <w:r w:rsidRPr="00321F7D">
              <w:rPr>
                <w:rFonts w:ascii="Times New Roman" w:hAnsi="Times New Roman"/>
                <w:sz w:val="28"/>
                <w:szCs w:val="28"/>
              </w:rPr>
              <w:t>Чоловского</w:t>
            </w:r>
            <w:proofErr w:type="spellEnd"/>
            <w:r w:rsidRPr="00321F7D">
              <w:rPr>
                <w:rFonts w:ascii="Times New Roman" w:hAnsi="Times New Roman"/>
                <w:sz w:val="28"/>
                <w:szCs w:val="28"/>
              </w:rPr>
              <w:t xml:space="preserve"> (от бани №1 до автостоянки «Кама»), Пионерская, Дружбы</w:t>
            </w:r>
          </w:p>
        </w:tc>
        <w:tc>
          <w:tcPr>
            <w:tcW w:w="1843" w:type="dxa"/>
            <w:tcBorders>
              <w:top w:val="nil"/>
              <w:left w:val="single" w:sz="4" w:space="0" w:color="auto"/>
              <w:bottom w:val="single" w:sz="4" w:space="0" w:color="auto"/>
              <w:right w:val="single" w:sz="4" w:space="0" w:color="auto"/>
            </w:tcBorders>
          </w:tcPr>
          <w:p w:rsidR="00F77632" w:rsidRPr="00321F7D" w:rsidRDefault="00F77632" w:rsidP="00D1248B">
            <w:pPr>
              <w:pStyle w:val="a5"/>
              <w:jc w:val="center"/>
              <w:rPr>
                <w:rFonts w:ascii="Times New Roman" w:hAnsi="Times New Roman"/>
                <w:sz w:val="28"/>
                <w:szCs w:val="28"/>
              </w:rPr>
            </w:pPr>
            <w:r w:rsidRPr="00321F7D">
              <w:rPr>
                <w:rFonts w:ascii="Times New Roman" w:hAnsi="Times New Roman"/>
                <w:sz w:val="28"/>
                <w:szCs w:val="28"/>
              </w:rPr>
              <w:t>1,5</w:t>
            </w:r>
          </w:p>
        </w:tc>
      </w:tr>
      <w:tr w:rsidR="00F77632" w:rsidRPr="00321F7D" w:rsidTr="00656D72">
        <w:trPr>
          <w:trHeight w:val="1000"/>
        </w:trPr>
        <w:tc>
          <w:tcPr>
            <w:tcW w:w="851"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w:t>
            </w:r>
          </w:p>
        </w:tc>
        <w:tc>
          <w:tcPr>
            <w:tcW w:w="7938" w:type="dxa"/>
            <w:tcBorders>
              <w:top w:val="nil"/>
              <w:left w:val="single" w:sz="4" w:space="0" w:color="auto"/>
              <w:bottom w:val="single" w:sz="4" w:space="0" w:color="auto"/>
              <w:right w:val="single" w:sz="4" w:space="0" w:color="auto"/>
            </w:tcBorders>
          </w:tcPr>
          <w:p w:rsidR="00F77632" w:rsidRPr="00321F7D" w:rsidRDefault="00F77632" w:rsidP="00321F7D">
            <w:pPr>
              <w:pStyle w:val="a5"/>
              <w:jc w:val="both"/>
              <w:rPr>
                <w:rFonts w:ascii="Times New Roman" w:hAnsi="Times New Roman"/>
                <w:sz w:val="28"/>
                <w:szCs w:val="28"/>
                <w:highlight w:val="yellow"/>
              </w:rPr>
            </w:pPr>
            <w:r w:rsidRPr="00321F7D">
              <w:rPr>
                <w:rFonts w:ascii="Times New Roman" w:hAnsi="Times New Roman"/>
                <w:sz w:val="28"/>
                <w:szCs w:val="28"/>
              </w:rPr>
              <w:t xml:space="preserve">ул. Набережная, </w:t>
            </w:r>
            <w:proofErr w:type="spellStart"/>
            <w:r w:rsidRPr="00321F7D">
              <w:rPr>
                <w:rFonts w:ascii="Times New Roman" w:hAnsi="Times New Roman"/>
                <w:sz w:val="28"/>
                <w:szCs w:val="28"/>
              </w:rPr>
              <w:t>Прикамская</w:t>
            </w:r>
            <w:proofErr w:type="spellEnd"/>
            <w:r w:rsidRPr="00321F7D">
              <w:rPr>
                <w:rFonts w:ascii="Times New Roman" w:hAnsi="Times New Roman"/>
                <w:sz w:val="28"/>
                <w:szCs w:val="28"/>
              </w:rPr>
              <w:t xml:space="preserve">, Молодежная, Речная, Закировой </w:t>
            </w:r>
            <w:proofErr w:type="spellStart"/>
            <w:r w:rsidRPr="00321F7D">
              <w:rPr>
                <w:rFonts w:ascii="Times New Roman" w:hAnsi="Times New Roman"/>
                <w:sz w:val="28"/>
                <w:szCs w:val="28"/>
              </w:rPr>
              <w:t>Каусарии</w:t>
            </w:r>
            <w:proofErr w:type="spellEnd"/>
            <w:r w:rsidRPr="00321F7D">
              <w:rPr>
                <w:rFonts w:ascii="Times New Roman" w:hAnsi="Times New Roman"/>
                <w:sz w:val="28"/>
                <w:szCs w:val="28"/>
              </w:rPr>
              <w:t xml:space="preserve">, Майская, Солнечная, Пискунова, </w:t>
            </w:r>
            <w:proofErr w:type="spellStart"/>
            <w:r w:rsidRPr="00321F7D">
              <w:rPr>
                <w:rFonts w:ascii="Times New Roman" w:hAnsi="Times New Roman"/>
                <w:sz w:val="28"/>
                <w:szCs w:val="28"/>
              </w:rPr>
              <w:t>Гунина</w:t>
            </w:r>
            <w:proofErr w:type="spellEnd"/>
            <w:r w:rsidRPr="00321F7D">
              <w:rPr>
                <w:rFonts w:ascii="Times New Roman" w:hAnsi="Times New Roman"/>
                <w:sz w:val="28"/>
                <w:szCs w:val="28"/>
              </w:rPr>
              <w:t xml:space="preserve">, Б. и М. </w:t>
            </w:r>
            <w:proofErr w:type="spellStart"/>
            <w:r w:rsidRPr="00321F7D">
              <w:rPr>
                <w:rFonts w:ascii="Times New Roman" w:hAnsi="Times New Roman"/>
                <w:sz w:val="28"/>
                <w:szCs w:val="28"/>
              </w:rPr>
              <w:t>Нариманова</w:t>
            </w:r>
            <w:proofErr w:type="spellEnd"/>
            <w:r w:rsidRPr="00321F7D">
              <w:rPr>
                <w:rFonts w:ascii="Times New Roman" w:hAnsi="Times New Roman"/>
                <w:sz w:val="28"/>
                <w:szCs w:val="28"/>
              </w:rPr>
              <w:t xml:space="preserve">, Б. и М. Лесная, пер. Клубный, М. Горького, </w:t>
            </w:r>
            <w:proofErr w:type="spellStart"/>
            <w:r w:rsidRPr="00321F7D">
              <w:rPr>
                <w:rFonts w:ascii="Times New Roman" w:hAnsi="Times New Roman"/>
                <w:sz w:val="28"/>
                <w:szCs w:val="28"/>
              </w:rPr>
              <w:t>Вахитова</w:t>
            </w:r>
            <w:proofErr w:type="spellEnd"/>
            <w:r w:rsidRPr="00321F7D">
              <w:rPr>
                <w:rFonts w:ascii="Times New Roman" w:hAnsi="Times New Roman"/>
                <w:sz w:val="28"/>
                <w:szCs w:val="28"/>
              </w:rPr>
              <w:t xml:space="preserve">, Полевая, Лесхозная, Сосновая, </w:t>
            </w:r>
            <w:proofErr w:type="spellStart"/>
            <w:r w:rsidRPr="00321F7D">
              <w:rPr>
                <w:rFonts w:ascii="Times New Roman" w:hAnsi="Times New Roman"/>
                <w:sz w:val="28"/>
                <w:szCs w:val="28"/>
              </w:rPr>
              <w:t>Суднишникова</w:t>
            </w:r>
            <w:proofErr w:type="spellEnd"/>
            <w:r w:rsidRPr="00321F7D">
              <w:rPr>
                <w:rFonts w:ascii="Times New Roman" w:hAnsi="Times New Roman"/>
                <w:sz w:val="28"/>
                <w:szCs w:val="28"/>
              </w:rPr>
              <w:t>, Белоусова, Фролова, Подгорная, Садовая, Азина, Ключевая, 8 марта,  Московская, Мичурина.</w:t>
            </w:r>
          </w:p>
        </w:tc>
        <w:tc>
          <w:tcPr>
            <w:tcW w:w="1843" w:type="dxa"/>
            <w:tcBorders>
              <w:top w:val="nil"/>
              <w:left w:val="single" w:sz="4" w:space="0" w:color="auto"/>
              <w:bottom w:val="single" w:sz="4" w:space="0" w:color="auto"/>
              <w:right w:val="single" w:sz="4" w:space="0" w:color="auto"/>
            </w:tcBorders>
          </w:tcPr>
          <w:p w:rsidR="00F77632" w:rsidRPr="00321F7D" w:rsidRDefault="00F77632" w:rsidP="00D1248B">
            <w:pPr>
              <w:pStyle w:val="a5"/>
              <w:jc w:val="center"/>
              <w:rPr>
                <w:rFonts w:ascii="Times New Roman" w:hAnsi="Times New Roman"/>
                <w:sz w:val="28"/>
                <w:szCs w:val="28"/>
              </w:rPr>
            </w:pPr>
            <w:r w:rsidRPr="00321F7D">
              <w:rPr>
                <w:rFonts w:ascii="Times New Roman" w:hAnsi="Times New Roman"/>
                <w:sz w:val="28"/>
                <w:szCs w:val="28"/>
              </w:rPr>
              <w:t>1,0</w:t>
            </w:r>
          </w:p>
        </w:tc>
      </w:tr>
    </w:tbl>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Default="00F77632" w:rsidP="00321F7D">
      <w:pPr>
        <w:pStyle w:val="a5"/>
        <w:jc w:val="both"/>
        <w:rPr>
          <w:rFonts w:ascii="Times New Roman" w:hAnsi="Times New Roman"/>
          <w:sz w:val="28"/>
          <w:szCs w:val="28"/>
        </w:rPr>
      </w:pPr>
    </w:p>
    <w:p w:rsidR="00D1248B" w:rsidRPr="00321F7D" w:rsidRDefault="00D1248B" w:rsidP="00321F7D">
      <w:pPr>
        <w:pStyle w:val="a5"/>
        <w:jc w:val="both"/>
        <w:rPr>
          <w:rFonts w:ascii="Times New Roman" w:hAnsi="Times New Roman"/>
          <w:sz w:val="28"/>
          <w:szCs w:val="28"/>
          <w:lang w:val="be-BY" w:eastAsia="ru-RU"/>
        </w:rPr>
      </w:pPr>
    </w:p>
    <w:p w:rsidR="00F77632" w:rsidRPr="00321F7D" w:rsidRDefault="00F77632" w:rsidP="00ED00C6">
      <w:pPr>
        <w:pStyle w:val="a5"/>
        <w:jc w:val="right"/>
        <w:rPr>
          <w:rFonts w:ascii="Times New Roman" w:hAnsi="Times New Roman"/>
          <w:sz w:val="28"/>
          <w:szCs w:val="28"/>
          <w:lang w:val="be-BY" w:eastAsia="ru-RU"/>
        </w:rPr>
      </w:pPr>
    </w:p>
    <w:p w:rsidR="00F77632" w:rsidRPr="00321F7D" w:rsidRDefault="00F77632" w:rsidP="00ED00C6">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Приложение №3 </w:t>
      </w:r>
    </w:p>
    <w:p w:rsidR="00F77632" w:rsidRPr="00321F7D" w:rsidRDefault="00F77632" w:rsidP="00ED00C6">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к постановлению исполнительного комитета</w:t>
      </w:r>
    </w:p>
    <w:p w:rsidR="00F77632" w:rsidRPr="00321F7D" w:rsidRDefault="00F77632" w:rsidP="00ED00C6">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Менделеевского муниципального района</w:t>
      </w:r>
    </w:p>
    <w:p w:rsidR="00F77632" w:rsidRPr="00321F7D" w:rsidRDefault="00F77632" w:rsidP="00321F7D">
      <w:pPr>
        <w:pStyle w:val="a5"/>
        <w:jc w:val="both"/>
        <w:rPr>
          <w:rFonts w:ascii="Times New Roman" w:hAnsi="Times New Roman"/>
          <w:sz w:val="28"/>
          <w:szCs w:val="28"/>
          <w:lang w:val="be-BY" w:eastAsia="ru-RU"/>
        </w:rPr>
      </w:pPr>
      <w:r w:rsidRPr="00321F7D">
        <w:rPr>
          <w:rFonts w:ascii="Times New Roman" w:hAnsi="Times New Roman"/>
          <w:sz w:val="28"/>
          <w:szCs w:val="28"/>
          <w:lang w:val="be-BY" w:eastAsia="ru-RU"/>
        </w:rPr>
        <w:t xml:space="preserve">                                                                                  </w:t>
      </w:r>
      <w:r w:rsidR="003B7157">
        <w:rPr>
          <w:rFonts w:ascii="Times New Roman" w:hAnsi="Times New Roman"/>
          <w:sz w:val="28"/>
          <w:szCs w:val="28"/>
          <w:lang w:val="be-BY" w:eastAsia="ru-RU"/>
        </w:rPr>
        <w:t xml:space="preserve">           </w:t>
      </w:r>
      <w:r w:rsidR="00ED00C6">
        <w:rPr>
          <w:rFonts w:ascii="Times New Roman" w:hAnsi="Times New Roman"/>
          <w:sz w:val="28"/>
          <w:szCs w:val="28"/>
          <w:lang w:val="be-BY" w:eastAsia="ru-RU"/>
        </w:rPr>
        <w:t xml:space="preserve">  </w:t>
      </w:r>
      <w:r w:rsidRPr="00321F7D">
        <w:rPr>
          <w:rFonts w:ascii="Times New Roman" w:hAnsi="Times New Roman"/>
          <w:sz w:val="28"/>
          <w:szCs w:val="28"/>
          <w:lang w:val="be-BY" w:eastAsia="ru-RU"/>
        </w:rPr>
        <w:t xml:space="preserve">   № __ от _________ 20</w:t>
      </w:r>
      <w:r w:rsidR="006F4AB2">
        <w:rPr>
          <w:rFonts w:ascii="Times New Roman" w:hAnsi="Times New Roman"/>
          <w:sz w:val="28"/>
          <w:szCs w:val="28"/>
          <w:lang w:val="be-BY" w:eastAsia="ru-RU"/>
        </w:rPr>
        <w:t>22</w:t>
      </w:r>
      <w:r w:rsidRPr="00321F7D">
        <w:rPr>
          <w:rFonts w:ascii="Times New Roman" w:hAnsi="Times New Roman"/>
          <w:sz w:val="28"/>
          <w:szCs w:val="28"/>
          <w:lang w:val="be-BY" w:eastAsia="ru-RU"/>
        </w:rPr>
        <w:t xml:space="preserve"> г.</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w:t>
      </w:r>
    </w:p>
    <w:p w:rsidR="00F77632" w:rsidRPr="00321F7D" w:rsidRDefault="00F77632" w:rsidP="00ED00C6">
      <w:pPr>
        <w:pStyle w:val="a5"/>
        <w:jc w:val="center"/>
        <w:rPr>
          <w:rFonts w:ascii="Times New Roman" w:hAnsi="Times New Roman"/>
          <w:b/>
          <w:sz w:val="28"/>
          <w:szCs w:val="28"/>
        </w:rPr>
      </w:pPr>
    </w:p>
    <w:p w:rsidR="00F77632" w:rsidRPr="00321F7D" w:rsidRDefault="00F77632" w:rsidP="00ED00C6">
      <w:pPr>
        <w:pStyle w:val="a5"/>
        <w:jc w:val="center"/>
        <w:rPr>
          <w:rFonts w:ascii="Times New Roman" w:hAnsi="Times New Roman"/>
          <w:b/>
          <w:sz w:val="28"/>
          <w:szCs w:val="28"/>
        </w:rPr>
      </w:pPr>
      <w:r w:rsidRPr="00321F7D">
        <w:rPr>
          <w:rFonts w:ascii="Times New Roman" w:hAnsi="Times New Roman"/>
          <w:b/>
          <w:sz w:val="28"/>
          <w:szCs w:val="28"/>
        </w:rPr>
        <w:t>ДОГОВОР №___</w:t>
      </w:r>
    </w:p>
    <w:p w:rsidR="00F77632" w:rsidRPr="00321F7D" w:rsidRDefault="00F77632" w:rsidP="00ED00C6">
      <w:pPr>
        <w:pStyle w:val="a5"/>
        <w:jc w:val="center"/>
        <w:rPr>
          <w:rFonts w:ascii="Times New Roman" w:hAnsi="Times New Roman"/>
          <w:sz w:val="28"/>
          <w:szCs w:val="28"/>
        </w:rPr>
      </w:pPr>
      <w:r w:rsidRPr="00321F7D">
        <w:rPr>
          <w:rFonts w:ascii="Times New Roman" w:hAnsi="Times New Roman"/>
          <w:sz w:val="28"/>
          <w:szCs w:val="28"/>
        </w:rPr>
        <w:lastRenderedPageBreak/>
        <w:t xml:space="preserve">о </w:t>
      </w:r>
      <w:proofErr w:type="gramStart"/>
      <w:r w:rsidRPr="00321F7D">
        <w:rPr>
          <w:rFonts w:ascii="Times New Roman" w:hAnsi="Times New Roman"/>
          <w:sz w:val="28"/>
          <w:szCs w:val="28"/>
        </w:rPr>
        <w:t>предоставлении  права</w:t>
      </w:r>
      <w:proofErr w:type="gramEnd"/>
      <w:r w:rsidRPr="00321F7D">
        <w:rPr>
          <w:rFonts w:ascii="Times New Roman" w:hAnsi="Times New Roman"/>
          <w:sz w:val="28"/>
          <w:szCs w:val="28"/>
        </w:rPr>
        <w:t xml:space="preserve"> на  размещения нестационарного торгового объекта</w:t>
      </w:r>
    </w:p>
    <w:p w:rsidR="00F77632" w:rsidRPr="00321F7D" w:rsidRDefault="00F77632" w:rsidP="00ED00C6">
      <w:pPr>
        <w:pStyle w:val="a5"/>
        <w:jc w:val="center"/>
        <w:rPr>
          <w:rFonts w:ascii="Times New Roman" w:hAnsi="Times New Roman"/>
          <w:sz w:val="28"/>
          <w:szCs w:val="28"/>
        </w:rPr>
      </w:pPr>
      <w:r w:rsidRPr="00321F7D">
        <w:rPr>
          <w:rFonts w:ascii="Times New Roman" w:hAnsi="Times New Roman"/>
          <w:sz w:val="28"/>
          <w:szCs w:val="28"/>
        </w:rPr>
        <w:t>на территории города Менделеевск</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г. Менделеевск                                          </w:t>
      </w:r>
      <w:r w:rsidR="00ED00C6">
        <w:rPr>
          <w:rFonts w:ascii="Times New Roman" w:hAnsi="Times New Roman"/>
          <w:sz w:val="28"/>
          <w:szCs w:val="28"/>
        </w:rPr>
        <w:t xml:space="preserve">               </w:t>
      </w:r>
      <w:r w:rsidRPr="00321F7D">
        <w:rPr>
          <w:rFonts w:ascii="Times New Roman" w:hAnsi="Times New Roman"/>
          <w:sz w:val="28"/>
          <w:szCs w:val="28"/>
        </w:rPr>
        <w:t xml:space="preserve">    "___" _____________ 20___ г.</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Исполнительный комитет Менделеевского муниципального района,  именуемый в дальнейшем "Исполком", в лице руководителя Исполнительного комитета Менделеевского муниципального района  ____________________, действующего на основании Положения, с одной стороны, ___________________________________________________________, действующего(ей) на основании ____________, именуемый(</w:t>
      </w:r>
      <w:proofErr w:type="spellStart"/>
      <w:r w:rsidRPr="00321F7D">
        <w:rPr>
          <w:rFonts w:ascii="Times New Roman" w:hAnsi="Times New Roman"/>
          <w:sz w:val="28"/>
          <w:szCs w:val="28"/>
        </w:rPr>
        <w:t>ая</w:t>
      </w:r>
      <w:proofErr w:type="spellEnd"/>
      <w:r w:rsidRPr="00321F7D">
        <w:rPr>
          <w:rFonts w:ascii="Times New Roman" w:hAnsi="Times New Roman"/>
          <w:sz w:val="28"/>
          <w:szCs w:val="28"/>
        </w:rPr>
        <w:t>) в дальнейшем «Победитель»,  с  другой стороны, далее совместно именуемые "Стороны", заключили настоящий Договор о нижеследующем.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D1248B" w:rsidRDefault="00F77632" w:rsidP="00D1248B">
      <w:pPr>
        <w:pStyle w:val="a5"/>
        <w:jc w:val="center"/>
        <w:rPr>
          <w:rFonts w:ascii="Times New Roman" w:hAnsi="Times New Roman"/>
          <w:b/>
          <w:sz w:val="28"/>
          <w:szCs w:val="28"/>
        </w:rPr>
      </w:pPr>
      <w:r w:rsidRPr="00D1248B">
        <w:rPr>
          <w:rFonts w:ascii="Times New Roman" w:hAnsi="Times New Roman"/>
          <w:b/>
          <w:sz w:val="28"/>
          <w:szCs w:val="28"/>
        </w:rPr>
        <w:t>1. Предмет Договора</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1.1. </w:t>
      </w:r>
      <w:proofErr w:type="gramStart"/>
      <w:r w:rsidRPr="00321F7D">
        <w:rPr>
          <w:rFonts w:ascii="Times New Roman" w:hAnsi="Times New Roman"/>
          <w:sz w:val="28"/>
          <w:szCs w:val="28"/>
        </w:rPr>
        <w:t>Исполком  предоставляет</w:t>
      </w:r>
      <w:proofErr w:type="gramEnd"/>
      <w:r w:rsidRPr="00321F7D">
        <w:rPr>
          <w:rFonts w:ascii="Times New Roman" w:hAnsi="Times New Roman"/>
          <w:sz w:val="28"/>
          <w:szCs w:val="28"/>
        </w:rPr>
        <w:t>  Победителю  конкурса право на размещение специализированного нестационарного торгового объекта (тип)</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____________________________________________</w:t>
      </w:r>
      <w:r w:rsidR="00ED00C6">
        <w:rPr>
          <w:rFonts w:ascii="Times New Roman" w:hAnsi="Times New Roman"/>
          <w:sz w:val="28"/>
          <w:szCs w:val="28"/>
        </w:rPr>
        <w:t>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_____________________________________________</w:t>
      </w:r>
      <w:r w:rsidR="00ED00C6">
        <w:rPr>
          <w:rFonts w:ascii="Times New Roman" w:hAnsi="Times New Roman"/>
          <w:sz w:val="28"/>
          <w:szCs w:val="28"/>
        </w:rPr>
        <w:t>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(далее - Объект) для осуществления ______________</w:t>
      </w:r>
      <w:r w:rsidR="00D1248B">
        <w:rPr>
          <w:rFonts w:ascii="Times New Roman" w:hAnsi="Times New Roman"/>
          <w:sz w:val="28"/>
          <w:szCs w:val="28"/>
        </w:rPr>
        <w:t>________________________</w:t>
      </w:r>
    </w:p>
    <w:p w:rsidR="00F77632" w:rsidRPr="00321F7D" w:rsidRDefault="00D1248B" w:rsidP="00321F7D">
      <w:pPr>
        <w:pStyle w:val="a5"/>
        <w:jc w:val="both"/>
        <w:rPr>
          <w:rFonts w:ascii="Times New Roman" w:hAnsi="Times New Roman"/>
          <w:sz w:val="28"/>
          <w:szCs w:val="28"/>
        </w:rPr>
      </w:pPr>
      <w:r>
        <w:rPr>
          <w:rFonts w:ascii="Times New Roman" w:hAnsi="Times New Roman"/>
          <w:sz w:val="28"/>
          <w:szCs w:val="28"/>
        </w:rPr>
        <w:t>Специализация объект_________________</w:t>
      </w:r>
      <w:r w:rsidR="00F77632" w:rsidRPr="00321F7D">
        <w:rPr>
          <w:rFonts w:ascii="Times New Roman" w:hAnsi="Times New Roman"/>
          <w:sz w:val="28"/>
          <w:szCs w:val="28"/>
        </w:rPr>
        <w:t xml:space="preserve"> режи</w:t>
      </w:r>
      <w:r w:rsidR="00ED00C6">
        <w:rPr>
          <w:rFonts w:ascii="Times New Roman" w:hAnsi="Times New Roman"/>
          <w:sz w:val="28"/>
          <w:szCs w:val="28"/>
        </w:rPr>
        <w:t>м работы___________</w:t>
      </w:r>
      <w:r>
        <w:rPr>
          <w:rFonts w:ascii="Times New Roman" w:hAnsi="Times New Roman"/>
          <w:sz w:val="28"/>
          <w:szCs w:val="28"/>
        </w:rPr>
        <w:t>____________</w:t>
      </w:r>
      <w:r w:rsidR="00ED00C6">
        <w:rPr>
          <w:rFonts w:ascii="Times New Roman" w:hAnsi="Times New Roman"/>
          <w:sz w:val="28"/>
          <w:szCs w:val="28"/>
        </w:rPr>
        <w:t>_________________________________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(группа товаров)</w:t>
      </w:r>
    </w:p>
    <w:p w:rsidR="00F77632" w:rsidRPr="00321F7D" w:rsidRDefault="00F77632" w:rsidP="00321F7D">
      <w:pPr>
        <w:pStyle w:val="a5"/>
        <w:jc w:val="both"/>
        <w:rPr>
          <w:rFonts w:ascii="Times New Roman" w:hAnsi="Times New Roman"/>
          <w:sz w:val="28"/>
          <w:szCs w:val="28"/>
        </w:rPr>
      </w:pPr>
      <w:proofErr w:type="gramStart"/>
      <w:r w:rsidRPr="00321F7D">
        <w:rPr>
          <w:rFonts w:ascii="Times New Roman" w:hAnsi="Times New Roman"/>
          <w:sz w:val="28"/>
          <w:szCs w:val="28"/>
        </w:rPr>
        <w:t>по  адресному</w:t>
      </w:r>
      <w:proofErr w:type="gramEnd"/>
      <w:r w:rsidRPr="00321F7D">
        <w:rPr>
          <w:rFonts w:ascii="Times New Roman" w:hAnsi="Times New Roman"/>
          <w:sz w:val="28"/>
          <w:szCs w:val="28"/>
        </w:rPr>
        <w:t>  ориентиру в соответствии со схемой размещения нестационарных торговых   объектов   на   территории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_____________________________________________________</w:t>
      </w:r>
      <w:r w:rsidR="00ED00C6">
        <w:rPr>
          <w:rFonts w:ascii="Times New Roman" w:hAnsi="Times New Roman"/>
          <w:sz w:val="28"/>
          <w:szCs w:val="28"/>
        </w:rPr>
        <w:t>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(место расположения Объекта) на срок с _________ 20___ года по _________ 20_____года.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1.2.  </w:t>
      </w:r>
      <w:proofErr w:type="gramStart"/>
      <w:r w:rsidRPr="00321F7D">
        <w:rPr>
          <w:rFonts w:ascii="Times New Roman" w:hAnsi="Times New Roman"/>
          <w:sz w:val="28"/>
          <w:szCs w:val="28"/>
        </w:rPr>
        <w:t>Настоящий  Договор</w:t>
      </w:r>
      <w:proofErr w:type="gramEnd"/>
      <w:r w:rsidRPr="00321F7D">
        <w:rPr>
          <w:rFonts w:ascii="Times New Roman" w:hAnsi="Times New Roman"/>
          <w:sz w:val="28"/>
          <w:szCs w:val="28"/>
        </w:rPr>
        <w:t>  заключен  в соответствии со схемой размещения нестационарных   торговых   объектов  на  территории  города Менделеевск, утвержденной постановлением от ____________________ N 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_____________________________________________</w:t>
      </w:r>
      <w:r w:rsidR="00ED00C6">
        <w:rPr>
          <w:rFonts w:ascii="Times New Roman" w:hAnsi="Times New Roman"/>
          <w:sz w:val="28"/>
          <w:szCs w:val="28"/>
        </w:rPr>
        <w:t>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(указать наименование муниципального правового акта)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___________________, по результатам конкурса на право   размещения   </w:t>
      </w:r>
      <w:proofErr w:type="gramStart"/>
      <w:r w:rsidRPr="00321F7D">
        <w:rPr>
          <w:rFonts w:ascii="Times New Roman" w:hAnsi="Times New Roman"/>
          <w:sz w:val="28"/>
          <w:szCs w:val="28"/>
        </w:rPr>
        <w:t>нестационарных  торговых</w:t>
      </w:r>
      <w:proofErr w:type="gramEnd"/>
      <w:r w:rsidRPr="00321F7D">
        <w:rPr>
          <w:rFonts w:ascii="Times New Roman" w:hAnsi="Times New Roman"/>
          <w:sz w:val="28"/>
          <w:szCs w:val="28"/>
        </w:rPr>
        <w:t xml:space="preserve">  объектов (протокол ___________ № 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1.3.  </w:t>
      </w:r>
      <w:proofErr w:type="gramStart"/>
      <w:r w:rsidRPr="00321F7D">
        <w:rPr>
          <w:rFonts w:ascii="Times New Roman" w:hAnsi="Times New Roman"/>
          <w:sz w:val="28"/>
          <w:szCs w:val="28"/>
        </w:rPr>
        <w:t>Настоящий  Договор</w:t>
      </w:r>
      <w:proofErr w:type="gramEnd"/>
      <w:r w:rsidRPr="00321F7D">
        <w:rPr>
          <w:rFonts w:ascii="Times New Roman" w:hAnsi="Times New Roman"/>
          <w:sz w:val="28"/>
          <w:szCs w:val="28"/>
        </w:rPr>
        <w:t xml:space="preserve">  вступает  в  силу с момента его подписания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с _______________20________года 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действует по __________________ 20________ года.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1.4.  </w:t>
      </w:r>
      <w:proofErr w:type="gramStart"/>
      <w:r w:rsidRPr="00321F7D">
        <w:rPr>
          <w:rFonts w:ascii="Times New Roman" w:hAnsi="Times New Roman"/>
          <w:sz w:val="28"/>
          <w:szCs w:val="28"/>
        </w:rPr>
        <w:t>Специализация  Объекта</w:t>
      </w:r>
      <w:proofErr w:type="gramEnd"/>
      <w:r w:rsidRPr="00321F7D">
        <w:rPr>
          <w:rFonts w:ascii="Times New Roman" w:hAnsi="Times New Roman"/>
          <w:sz w:val="28"/>
          <w:szCs w:val="28"/>
        </w:rPr>
        <w:t xml:space="preserve">  является существенным условием настоящего Договора.  </w:t>
      </w:r>
      <w:proofErr w:type="gramStart"/>
      <w:r w:rsidRPr="00321F7D">
        <w:rPr>
          <w:rFonts w:ascii="Times New Roman" w:hAnsi="Times New Roman"/>
          <w:sz w:val="28"/>
          <w:szCs w:val="28"/>
        </w:rPr>
        <w:t>Одностороннее  изменение</w:t>
      </w:r>
      <w:proofErr w:type="gramEnd"/>
      <w:r w:rsidRPr="00321F7D">
        <w:rPr>
          <w:rFonts w:ascii="Times New Roman" w:hAnsi="Times New Roman"/>
          <w:sz w:val="28"/>
          <w:szCs w:val="28"/>
        </w:rPr>
        <w:t>  Победителем  конкурса специализации не допускается.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4D1837" w:rsidRDefault="00F77632" w:rsidP="004D1837">
      <w:pPr>
        <w:pStyle w:val="a5"/>
        <w:jc w:val="center"/>
        <w:rPr>
          <w:rFonts w:ascii="Times New Roman" w:hAnsi="Times New Roman"/>
          <w:b/>
          <w:sz w:val="28"/>
          <w:szCs w:val="28"/>
        </w:rPr>
      </w:pPr>
      <w:r w:rsidRPr="004D1837">
        <w:rPr>
          <w:rFonts w:ascii="Times New Roman" w:hAnsi="Times New Roman"/>
          <w:b/>
          <w:sz w:val="28"/>
          <w:szCs w:val="28"/>
        </w:rPr>
        <w:t>2. Права и обязанности Сторон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lastRenderedPageBreak/>
        <w:t>    2.1. Исполком вправе: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2.1.1.  </w:t>
      </w:r>
      <w:proofErr w:type="gramStart"/>
      <w:r w:rsidRPr="00321F7D">
        <w:rPr>
          <w:rFonts w:ascii="Times New Roman" w:hAnsi="Times New Roman"/>
          <w:sz w:val="28"/>
          <w:szCs w:val="28"/>
        </w:rPr>
        <w:t>Осуществлять  контроль</w:t>
      </w:r>
      <w:proofErr w:type="gramEnd"/>
      <w:r w:rsidRPr="00321F7D">
        <w:rPr>
          <w:rFonts w:ascii="Times New Roman" w:hAnsi="Times New Roman"/>
          <w:sz w:val="28"/>
          <w:szCs w:val="28"/>
        </w:rPr>
        <w:t>  за выполнением  Победителем  конкурса условий настоящего Договора _______________________________________________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2.2. Исполком обязан: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2.2.1. Предоставить Победителю конкурса право на размещение Объекта, который расположен по адресному ориентиру в соответствии со схемой размещения нестационарных торговых объектов на территории города Менделеевск.</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2.3. Победитель конкурса вправе: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2.3.1.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b/>
          <w:sz w:val="28"/>
          <w:szCs w:val="28"/>
        </w:rPr>
        <w:t>2.4. Победитель конкурса обязан: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2.4.1. Обеспечить размещение Объекта и его готовность к использованию в соответствии с установленными требованиями в срок до 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2.4.2. Использовать Объект по назначению (специализации), указанному в </w:t>
      </w:r>
      <w:hyperlink r:id="rId20" w:anchor="Par717" w:history="1">
        <w:r w:rsidRPr="00321F7D">
          <w:rPr>
            <w:rFonts w:ascii="Times New Roman" w:hAnsi="Times New Roman"/>
            <w:sz w:val="28"/>
            <w:szCs w:val="28"/>
          </w:rPr>
          <w:t>пункте 1.1</w:t>
        </w:r>
      </w:hyperlink>
      <w:r w:rsidRPr="00321F7D">
        <w:rPr>
          <w:rFonts w:ascii="Times New Roman" w:hAnsi="Times New Roman"/>
          <w:sz w:val="28"/>
          <w:szCs w:val="28"/>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2.4.3. На фасаде нестационарного торгового объекта поместить вывеску с указанием фирменного наименования хозяйствующего субъекта, режима работы.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2.4.4. Своевременно и полностью внести (вносить) плату по настоящему Договору в размере и порядке, установленном настоящим Договором.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2.4.5. Обеспечить сохранение внешнего вида, типа, местоположения и размеров Объекта в течение установленного периода размещения.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2.4.7. Не допускать загрязнение места размещения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 а также в случае досрочного расторжения настоящего Договора.</w:t>
      </w:r>
    </w:p>
    <w:p w:rsidR="00F77632" w:rsidRPr="004D1837" w:rsidRDefault="00F77632" w:rsidP="004D1837">
      <w:pPr>
        <w:pStyle w:val="a5"/>
        <w:jc w:val="center"/>
        <w:rPr>
          <w:rFonts w:ascii="Times New Roman" w:hAnsi="Times New Roman"/>
          <w:b/>
          <w:sz w:val="28"/>
          <w:szCs w:val="28"/>
        </w:rPr>
      </w:pPr>
    </w:p>
    <w:p w:rsidR="00F77632" w:rsidRPr="004D1837" w:rsidRDefault="00F77632" w:rsidP="004D1837">
      <w:pPr>
        <w:pStyle w:val="a5"/>
        <w:jc w:val="center"/>
        <w:rPr>
          <w:rFonts w:ascii="Times New Roman" w:hAnsi="Times New Roman"/>
          <w:b/>
          <w:sz w:val="28"/>
          <w:szCs w:val="28"/>
        </w:rPr>
      </w:pPr>
      <w:r w:rsidRPr="004D1837">
        <w:rPr>
          <w:rFonts w:ascii="Times New Roman" w:hAnsi="Times New Roman"/>
          <w:b/>
          <w:sz w:val="28"/>
          <w:szCs w:val="28"/>
        </w:rPr>
        <w:t>3. Платежи и расчеты по Договору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3.1. Цена Договора составляет ________________________________________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w:t>
      </w:r>
      <w:proofErr w:type="gramStart"/>
      <w:r w:rsidRPr="00321F7D">
        <w:rPr>
          <w:rFonts w:ascii="Times New Roman" w:hAnsi="Times New Roman"/>
          <w:sz w:val="28"/>
          <w:szCs w:val="28"/>
        </w:rPr>
        <w:t>2.Оплата</w:t>
      </w:r>
      <w:proofErr w:type="gramEnd"/>
      <w:r w:rsidRPr="00321F7D">
        <w:rPr>
          <w:rFonts w:ascii="Times New Roman" w:hAnsi="Times New Roman"/>
          <w:sz w:val="28"/>
          <w:szCs w:val="28"/>
        </w:rPr>
        <w:t xml:space="preserve"> производится:</w:t>
      </w:r>
    </w:p>
    <w:p w:rsidR="00F77632" w:rsidRPr="008255EF" w:rsidRDefault="00F77632" w:rsidP="00321F7D">
      <w:pPr>
        <w:pStyle w:val="a5"/>
        <w:jc w:val="both"/>
        <w:rPr>
          <w:rFonts w:ascii="Times New Roman" w:hAnsi="Times New Roman"/>
          <w:sz w:val="28"/>
          <w:szCs w:val="28"/>
        </w:rPr>
      </w:pPr>
      <w:r w:rsidRPr="008255EF">
        <w:rPr>
          <w:rFonts w:ascii="Times New Roman" w:hAnsi="Times New Roman"/>
          <w:sz w:val="28"/>
          <w:szCs w:val="28"/>
        </w:rPr>
        <w:t>Победитель Конкурса обязуется уплатить плату за право заключения настоящего Договора в безналичной форме путем перечисления денежных средств по реквизитам Исполкома, указанным в настоящем Договоре, в течение 10 (десяти) банковских дней с даты подписания Сторонами настоящего Договора и Акта приема-передачи.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xml:space="preserve">3.3.  </w:t>
      </w:r>
      <w:proofErr w:type="gramStart"/>
      <w:r w:rsidRPr="00321F7D">
        <w:rPr>
          <w:rFonts w:ascii="Times New Roman" w:hAnsi="Times New Roman"/>
          <w:sz w:val="28"/>
          <w:szCs w:val="28"/>
        </w:rPr>
        <w:t>Подтверждением  оплаты</w:t>
      </w:r>
      <w:proofErr w:type="gramEnd"/>
      <w:r w:rsidRPr="00321F7D">
        <w:rPr>
          <w:rFonts w:ascii="Times New Roman" w:hAnsi="Times New Roman"/>
          <w:sz w:val="28"/>
          <w:szCs w:val="28"/>
        </w:rPr>
        <w:t>  Победителем  конкурса  являются следующие</w:t>
      </w:r>
    </w:p>
    <w:p w:rsidR="00F77632" w:rsidRPr="00321F7D" w:rsidRDefault="00F77632" w:rsidP="00321F7D">
      <w:pPr>
        <w:pStyle w:val="a5"/>
        <w:jc w:val="both"/>
        <w:rPr>
          <w:rFonts w:ascii="Times New Roman" w:hAnsi="Times New Roman"/>
          <w:sz w:val="28"/>
          <w:szCs w:val="28"/>
        </w:rPr>
      </w:pPr>
      <w:proofErr w:type="gramStart"/>
      <w:r w:rsidRPr="00321F7D">
        <w:rPr>
          <w:rFonts w:ascii="Times New Roman" w:hAnsi="Times New Roman"/>
          <w:sz w:val="28"/>
          <w:szCs w:val="28"/>
        </w:rPr>
        <w:t>документы:_</w:t>
      </w:r>
      <w:proofErr w:type="gramEnd"/>
      <w:r w:rsidRPr="00321F7D">
        <w:rPr>
          <w:rFonts w:ascii="Times New Roman" w:hAnsi="Times New Roman"/>
          <w:sz w:val="28"/>
          <w:szCs w:val="28"/>
        </w:rPr>
        <w:t>_______________________________________________________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3.4.  </w:t>
      </w:r>
      <w:proofErr w:type="gramStart"/>
      <w:r w:rsidRPr="00321F7D">
        <w:rPr>
          <w:rFonts w:ascii="Times New Roman" w:hAnsi="Times New Roman"/>
          <w:sz w:val="28"/>
          <w:szCs w:val="28"/>
        </w:rPr>
        <w:t>Размер  платы</w:t>
      </w:r>
      <w:proofErr w:type="gramEnd"/>
      <w:r w:rsidRPr="00321F7D">
        <w:rPr>
          <w:rFonts w:ascii="Times New Roman" w:hAnsi="Times New Roman"/>
          <w:sz w:val="28"/>
          <w:szCs w:val="28"/>
        </w:rPr>
        <w:t>  по  Договору  на  размещение Объекта не может быть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изменен по соглашению Сторон.</w:t>
      </w:r>
    </w:p>
    <w:p w:rsidR="00F77632" w:rsidRPr="008255EF" w:rsidRDefault="00F77632" w:rsidP="00321F7D">
      <w:pPr>
        <w:pStyle w:val="a5"/>
        <w:jc w:val="both"/>
        <w:rPr>
          <w:rFonts w:ascii="Times New Roman" w:hAnsi="Times New Roman"/>
          <w:b/>
          <w:sz w:val="28"/>
          <w:szCs w:val="28"/>
        </w:rPr>
      </w:pPr>
      <w:r w:rsidRPr="00321F7D">
        <w:rPr>
          <w:rFonts w:ascii="Times New Roman" w:hAnsi="Times New Roman"/>
          <w:sz w:val="28"/>
          <w:szCs w:val="28"/>
        </w:rPr>
        <w:t> </w:t>
      </w:r>
    </w:p>
    <w:p w:rsidR="00F77632" w:rsidRPr="008255EF" w:rsidRDefault="00F77632" w:rsidP="004D1837">
      <w:pPr>
        <w:pStyle w:val="a5"/>
        <w:jc w:val="center"/>
        <w:rPr>
          <w:rFonts w:ascii="Times New Roman" w:hAnsi="Times New Roman"/>
          <w:b/>
          <w:sz w:val="28"/>
          <w:szCs w:val="28"/>
        </w:rPr>
      </w:pPr>
      <w:r w:rsidRPr="008255EF">
        <w:rPr>
          <w:rFonts w:ascii="Times New Roman" w:hAnsi="Times New Roman"/>
          <w:b/>
          <w:sz w:val="28"/>
          <w:szCs w:val="28"/>
        </w:rPr>
        <w:t>4. Ответственность Сторон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4.2. За нарушение сроков внесения платы по Договору Победитель конкурса выплачивает пени из расчета 0,01% от размера невнесенной суммы за каждый календарный день просрочки.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4.3.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F77632" w:rsidRPr="008255EF" w:rsidRDefault="00F77632" w:rsidP="00321F7D">
      <w:pPr>
        <w:pStyle w:val="a5"/>
        <w:jc w:val="both"/>
        <w:rPr>
          <w:rFonts w:ascii="Times New Roman" w:hAnsi="Times New Roman"/>
          <w:b/>
          <w:sz w:val="28"/>
          <w:szCs w:val="28"/>
        </w:rPr>
      </w:pPr>
      <w:r w:rsidRPr="008255EF">
        <w:rPr>
          <w:rFonts w:ascii="Times New Roman" w:hAnsi="Times New Roman"/>
          <w:b/>
          <w:sz w:val="28"/>
          <w:szCs w:val="28"/>
        </w:rPr>
        <w:t> </w:t>
      </w:r>
    </w:p>
    <w:p w:rsidR="00F77632" w:rsidRPr="008255EF" w:rsidRDefault="00F77632" w:rsidP="004D1837">
      <w:pPr>
        <w:pStyle w:val="a5"/>
        <w:jc w:val="center"/>
        <w:rPr>
          <w:rFonts w:ascii="Times New Roman" w:hAnsi="Times New Roman"/>
          <w:b/>
          <w:sz w:val="28"/>
          <w:szCs w:val="28"/>
        </w:rPr>
      </w:pPr>
      <w:r w:rsidRPr="008255EF">
        <w:rPr>
          <w:rFonts w:ascii="Times New Roman" w:hAnsi="Times New Roman"/>
          <w:b/>
          <w:sz w:val="28"/>
          <w:szCs w:val="28"/>
        </w:rPr>
        <w:t>5. Расторжение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5.1. Договор может быть расторгнут по соглашению Сторон или по решению суда.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 Исполком имеет право досрочно в одностороннем порядке отказаться от исполнения настоящего Договора по следующим основаниям: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5.2.1. Невыполнение Победителем требований, указанных в </w:t>
      </w:r>
      <w:hyperlink r:id="rId21" w:anchor="Par756" w:history="1">
        <w:r w:rsidRPr="00321F7D">
          <w:rPr>
            <w:rFonts w:ascii="Times New Roman" w:hAnsi="Times New Roman"/>
            <w:sz w:val="28"/>
            <w:szCs w:val="28"/>
          </w:rPr>
          <w:t>пункте 2.4</w:t>
        </w:r>
      </w:hyperlink>
      <w:r w:rsidRPr="00321F7D">
        <w:rPr>
          <w:rFonts w:ascii="Times New Roman" w:hAnsi="Times New Roman"/>
          <w:sz w:val="28"/>
          <w:szCs w:val="28"/>
        </w:rPr>
        <w:t xml:space="preserve"> настоящего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5.2.2. Прекращение Победителем в установленном законом порядке своей деятельности.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5.2.3. Нарушение Победителем установленной в предмете Договора специализации.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5.2.4. Выявление несоответствия Объекта в натуре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5.3. При отказе от исполнения условий настоящего Договора в одностороннем порядке Исполком направляет Победителю конкурса письменное уведомление. С момента направления указанного уведомления настоящий Договор будет считаться расторгнутым.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5.4. Исполком имеет право досрочно расторгнуть настоящий Договор в связи с принятием указанных ниже решений, о чем извещает письменно Победителя не менее чем за месяц, но не более чем за шесть месяцев до начала соответствующих работ:</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необходимости ремонта и (или) реконструкции автомобильных дорог в случае, если нахождение нестационарного специализированного торгового объекта препятствует осуществлению указанных работ;</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о размещении объектов капитального строительства регионального и муниципального значения;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5.5. После расторжения Договора Объект подлежит демонтажу Победителем конкурса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5.6. Демонтаж Объекта в добровольном порядке производится Победителем за счет собственных средств в срок, указанный в уведомлении, выданном Исполкомом.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невыполнения Победителем демонтажа нестационарного торгового объекта в указанный в уведомлении срок Исполнительный комитет Менделеевского муниципального района обращается с требованиями в суд об обязании Победителя путем демонтажа освободить земельный участок от находящегося на нем нестационарного торгового объекта, а в случае неисполнения решения суда в течение установленного срока предоставить Менделеевскому городскому исполнительному комитету право демонтировать нестационарный торговый объект самостоятельно или с привлечением третьих лиц с последующим взысканием с ответчика понесенных расходов (иными требованиями).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5.7. При расторжении Договора по условиям, указанным в </w:t>
      </w:r>
      <w:hyperlink r:id="rId22" w:anchor="Par787" w:history="1">
        <w:r w:rsidRPr="00321F7D">
          <w:rPr>
            <w:rFonts w:ascii="Times New Roman" w:hAnsi="Times New Roman"/>
            <w:sz w:val="28"/>
            <w:szCs w:val="28"/>
          </w:rPr>
          <w:t>п. 5.2</w:t>
        </w:r>
      </w:hyperlink>
      <w:r w:rsidRPr="00321F7D">
        <w:rPr>
          <w:rFonts w:ascii="Times New Roman" w:hAnsi="Times New Roman"/>
          <w:sz w:val="28"/>
          <w:szCs w:val="28"/>
        </w:rPr>
        <w:t xml:space="preserve"> настоящего Договора, ранее внесенные денежные средства не возвращаются.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C03361" w:rsidRDefault="00F77632" w:rsidP="00C03361">
      <w:pPr>
        <w:pStyle w:val="a5"/>
        <w:jc w:val="center"/>
        <w:rPr>
          <w:rFonts w:ascii="Times New Roman" w:hAnsi="Times New Roman"/>
          <w:b/>
          <w:sz w:val="28"/>
          <w:szCs w:val="28"/>
        </w:rPr>
      </w:pPr>
      <w:r w:rsidRPr="00C03361">
        <w:rPr>
          <w:rFonts w:ascii="Times New Roman" w:hAnsi="Times New Roman"/>
          <w:b/>
          <w:sz w:val="28"/>
          <w:szCs w:val="28"/>
        </w:rPr>
        <w:t>6. Прочие условия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6.1. Вопросы, не урегулированные настоящим Договором, разрешаются в соответствии с законодательством Российской Федерации.</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 xml:space="preserve">6.2 </w:t>
      </w:r>
      <w:proofErr w:type="gramStart"/>
      <w:r w:rsidRPr="00C03361">
        <w:rPr>
          <w:rFonts w:ascii="Times New Roman" w:hAnsi="Times New Roman"/>
          <w:sz w:val="28"/>
          <w:szCs w:val="28"/>
        </w:rPr>
        <w:t>В</w:t>
      </w:r>
      <w:proofErr w:type="gramEnd"/>
      <w:r w:rsidRPr="00C03361">
        <w:rPr>
          <w:rFonts w:ascii="Times New Roman" w:hAnsi="Times New Roman"/>
          <w:sz w:val="28"/>
          <w:szCs w:val="28"/>
        </w:rPr>
        <w:t xml:space="preserve">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Договоре, считаются врученными.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6.3. Договор составлен в двух экземплярах, каждый из которых имеет одинаковую юридическую силу.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6.4. Споры по Договору разрешаются в установленном законодательством порядке.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6.6. Приложения к Договору составляют его неотъемлемую часть: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Приложение 1 - ситуационный план размещения нестационарного торгового объекта М 1:500.</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Приложение 2 – эскизный проект размещения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7. Юридические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927"/>
      </w:tblGrid>
      <w:tr w:rsidR="00F77632" w:rsidRPr="00321F7D" w:rsidTr="003F49B5">
        <w:trPr>
          <w:trHeight w:val="1381"/>
        </w:trPr>
        <w:tc>
          <w:tcPr>
            <w:tcW w:w="5353" w:type="dxa"/>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Исполнительный комитет Менделеевского</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муниципального района:</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Руководитель         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roofErr w:type="gramStart"/>
            <w:r w:rsidRPr="00321F7D">
              <w:rPr>
                <w:rFonts w:ascii="Times New Roman" w:hAnsi="Times New Roman"/>
                <w:sz w:val="28"/>
                <w:szCs w:val="28"/>
              </w:rPr>
              <w:t>подпись)   </w:t>
            </w:r>
            <w:proofErr w:type="gramEnd"/>
            <w:r w:rsidRPr="00321F7D">
              <w:rPr>
                <w:rFonts w:ascii="Times New Roman" w:hAnsi="Times New Roman"/>
                <w:sz w:val="28"/>
                <w:szCs w:val="28"/>
              </w:rPr>
              <w:t>         М.П.            </w:t>
            </w:r>
          </w:p>
        </w:tc>
        <w:tc>
          <w:tcPr>
            <w:tcW w:w="4927" w:type="dxa"/>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xml:space="preserve">Победитель конкурса: </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roofErr w:type="gramStart"/>
            <w:r w:rsidRPr="00321F7D">
              <w:rPr>
                <w:rFonts w:ascii="Times New Roman" w:hAnsi="Times New Roman"/>
                <w:sz w:val="28"/>
                <w:szCs w:val="28"/>
              </w:rPr>
              <w:t>подпись)   </w:t>
            </w:r>
            <w:proofErr w:type="gramEnd"/>
            <w:r w:rsidRPr="00321F7D">
              <w:rPr>
                <w:rFonts w:ascii="Times New Roman" w:hAnsi="Times New Roman"/>
                <w:sz w:val="28"/>
                <w:szCs w:val="28"/>
              </w:rPr>
              <w:t>         М.П.                                 </w:t>
            </w:r>
          </w:p>
        </w:tc>
      </w:tr>
    </w:tbl>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Default="00F77632" w:rsidP="00321F7D">
      <w:pPr>
        <w:pStyle w:val="a5"/>
        <w:jc w:val="both"/>
        <w:rPr>
          <w:rFonts w:ascii="Times New Roman" w:hAnsi="Times New Roman"/>
          <w:sz w:val="28"/>
          <w:szCs w:val="28"/>
          <w:lang w:val="be-BY" w:eastAsia="ru-RU"/>
        </w:rPr>
      </w:pPr>
    </w:p>
    <w:p w:rsidR="00C03361" w:rsidRDefault="00C03361" w:rsidP="00321F7D">
      <w:pPr>
        <w:pStyle w:val="a5"/>
        <w:jc w:val="both"/>
        <w:rPr>
          <w:rFonts w:ascii="Times New Roman" w:hAnsi="Times New Roman"/>
          <w:sz w:val="28"/>
          <w:szCs w:val="28"/>
          <w:lang w:val="be-BY" w:eastAsia="ru-RU"/>
        </w:rPr>
      </w:pPr>
    </w:p>
    <w:p w:rsidR="00C03361" w:rsidRPr="00321F7D" w:rsidRDefault="00C03361" w:rsidP="00321F7D">
      <w:pPr>
        <w:pStyle w:val="a5"/>
        <w:jc w:val="both"/>
        <w:rPr>
          <w:rFonts w:ascii="Times New Roman" w:hAnsi="Times New Roman"/>
          <w:sz w:val="28"/>
          <w:szCs w:val="28"/>
          <w:lang w:val="be-BY" w:eastAsia="ru-RU"/>
        </w:rPr>
      </w:pPr>
    </w:p>
    <w:p w:rsidR="00F77632" w:rsidRPr="00321F7D" w:rsidRDefault="00F77632" w:rsidP="00321F7D">
      <w:pPr>
        <w:pStyle w:val="a5"/>
        <w:jc w:val="both"/>
        <w:rPr>
          <w:rFonts w:ascii="Times New Roman" w:hAnsi="Times New Roman"/>
          <w:sz w:val="28"/>
          <w:szCs w:val="28"/>
          <w:lang w:val="be-BY" w:eastAsia="ru-RU"/>
        </w:rPr>
      </w:pPr>
    </w:p>
    <w:p w:rsidR="00F77632" w:rsidRPr="00321F7D" w:rsidRDefault="00F77632" w:rsidP="004955EA">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Приложение №4 </w:t>
      </w:r>
    </w:p>
    <w:p w:rsidR="00F77632" w:rsidRPr="00321F7D" w:rsidRDefault="00F77632" w:rsidP="004955EA">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к постановлению исполнительного</w:t>
      </w:r>
    </w:p>
    <w:p w:rsidR="00F77632" w:rsidRPr="00321F7D" w:rsidRDefault="00F77632" w:rsidP="004955EA">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 xml:space="preserve"> комитета Менделеевского</w:t>
      </w:r>
    </w:p>
    <w:p w:rsidR="00F77632" w:rsidRPr="00321F7D" w:rsidRDefault="00F77632" w:rsidP="004955EA">
      <w:pPr>
        <w:pStyle w:val="a5"/>
        <w:jc w:val="right"/>
        <w:rPr>
          <w:rFonts w:ascii="Times New Roman" w:hAnsi="Times New Roman"/>
          <w:sz w:val="28"/>
          <w:szCs w:val="28"/>
          <w:lang w:val="be-BY" w:eastAsia="ru-RU"/>
        </w:rPr>
      </w:pPr>
      <w:r w:rsidRPr="00321F7D">
        <w:rPr>
          <w:rFonts w:ascii="Times New Roman" w:hAnsi="Times New Roman"/>
          <w:sz w:val="28"/>
          <w:szCs w:val="28"/>
          <w:lang w:val="be-BY" w:eastAsia="ru-RU"/>
        </w:rPr>
        <w:t>муниципального района</w:t>
      </w:r>
    </w:p>
    <w:p w:rsidR="00F77632" w:rsidRPr="00321F7D" w:rsidRDefault="00F77632" w:rsidP="00321F7D">
      <w:pPr>
        <w:pStyle w:val="a5"/>
        <w:jc w:val="both"/>
        <w:rPr>
          <w:rFonts w:ascii="Times New Roman" w:hAnsi="Times New Roman"/>
          <w:sz w:val="28"/>
          <w:szCs w:val="28"/>
          <w:lang w:val="be-BY" w:eastAsia="ru-RU"/>
        </w:rPr>
      </w:pPr>
      <w:r w:rsidRPr="00321F7D">
        <w:rPr>
          <w:rFonts w:ascii="Times New Roman" w:hAnsi="Times New Roman"/>
          <w:sz w:val="28"/>
          <w:szCs w:val="28"/>
          <w:lang w:val="be-BY" w:eastAsia="ru-RU"/>
        </w:rPr>
        <w:t xml:space="preserve">                                                                                      </w:t>
      </w:r>
      <w:r w:rsidR="004955EA">
        <w:rPr>
          <w:rFonts w:ascii="Times New Roman" w:hAnsi="Times New Roman"/>
          <w:sz w:val="28"/>
          <w:szCs w:val="28"/>
          <w:lang w:val="be-BY" w:eastAsia="ru-RU"/>
        </w:rPr>
        <w:t xml:space="preserve">             </w:t>
      </w:r>
      <w:r w:rsidRPr="00321F7D">
        <w:rPr>
          <w:rFonts w:ascii="Times New Roman" w:hAnsi="Times New Roman"/>
          <w:sz w:val="28"/>
          <w:szCs w:val="28"/>
          <w:lang w:val="be-BY" w:eastAsia="ru-RU"/>
        </w:rPr>
        <w:t>№ __ от _________20</w:t>
      </w:r>
      <w:r w:rsidR="006F4AB2">
        <w:rPr>
          <w:rFonts w:ascii="Times New Roman" w:hAnsi="Times New Roman"/>
          <w:sz w:val="28"/>
          <w:szCs w:val="28"/>
          <w:lang w:val="be-BY" w:eastAsia="ru-RU"/>
        </w:rPr>
        <w:t>22</w:t>
      </w:r>
      <w:r w:rsidRPr="00321F7D">
        <w:rPr>
          <w:rFonts w:ascii="Times New Roman" w:hAnsi="Times New Roman"/>
          <w:sz w:val="28"/>
          <w:szCs w:val="28"/>
          <w:lang w:val="be-BY" w:eastAsia="ru-RU"/>
        </w:rPr>
        <w:t xml:space="preserve"> г.</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w:t>
      </w:r>
    </w:p>
    <w:p w:rsidR="00F77632" w:rsidRPr="00321F7D" w:rsidRDefault="00F77632" w:rsidP="00321F7D">
      <w:pPr>
        <w:pStyle w:val="a5"/>
        <w:jc w:val="both"/>
        <w:rPr>
          <w:rFonts w:ascii="Times New Roman" w:hAnsi="Times New Roman"/>
          <w:b/>
          <w:sz w:val="28"/>
          <w:szCs w:val="28"/>
        </w:rPr>
      </w:pPr>
      <w:r w:rsidRPr="00321F7D">
        <w:rPr>
          <w:rFonts w:ascii="Times New Roman" w:hAnsi="Times New Roman"/>
          <w:sz w:val="28"/>
          <w:szCs w:val="28"/>
        </w:rPr>
        <w:t> </w:t>
      </w:r>
    </w:p>
    <w:p w:rsidR="00F77632" w:rsidRPr="00321F7D" w:rsidRDefault="00F77632" w:rsidP="004955EA">
      <w:pPr>
        <w:pStyle w:val="a5"/>
        <w:jc w:val="center"/>
        <w:rPr>
          <w:rFonts w:ascii="Times New Roman" w:hAnsi="Times New Roman"/>
          <w:b/>
          <w:sz w:val="28"/>
          <w:szCs w:val="28"/>
        </w:rPr>
      </w:pPr>
      <w:r w:rsidRPr="00321F7D">
        <w:rPr>
          <w:rFonts w:ascii="Times New Roman" w:hAnsi="Times New Roman"/>
          <w:b/>
          <w:sz w:val="28"/>
          <w:szCs w:val="28"/>
        </w:rPr>
        <w:t>ДОГОВОР №___</w:t>
      </w:r>
    </w:p>
    <w:p w:rsidR="00F77632" w:rsidRPr="00321F7D" w:rsidRDefault="00F77632" w:rsidP="004955EA">
      <w:pPr>
        <w:pStyle w:val="a5"/>
        <w:jc w:val="center"/>
        <w:rPr>
          <w:rFonts w:ascii="Times New Roman" w:hAnsi="Times New Roman"/>
          <w:sz w:val="28"/>
          <w:szCs w:val="28"/>
        </w:rPr>
      </w:pPr>
      <w:r w:rsidRPr="00321F7D">
        <w:rPr>
          <w:rFonts w:ascii="Times New Roman" w:hAnsi="Times New Roman"/>
          <w:sz w:val="28"/>
          <w:szCs w:val="28"/>
        </w:rPr>
        <w:t>На право размещения нестационарного торгового</w:t>
      </w:r>
    </w:p>
    <w:p w:rsidR="00F77632" w:rsidRPr="00321F7D" w:rsidRDefault="00F77632" w:rsidP="004955EA">
      <w:pPr>
        <w:pStyle w:val="a5"/>
        <w:jc w:val="center"/>
        <w:rPr>
          <w:rFonts w:ascii="Times New Roman" w:hAnsi="Times New Roman"/>
          <w:sz w:val="28"/>
          <w:szCs w:val="28"/>
        </w:rPr>
      </w:pPr>
      <w:r w:rsidRPr="00321F7D">
        <w:rPr>
          <w:rFonts w:ascii="Times New Roman" w:hAnsi="Times New Roman"/>
          <w:sz w:val="28"/>
          <w:szCs w:val="28"/>
        </w:rPr>
        <w:t>объекта без проведения конкурса</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г. Менделеевск                                                          </w:t>
      </w:r>
      <w:r w:rsidR="004955EA">
        <w:rPr>
          <w:rFonts w:ascii="Times New Roman" w:hAnsi="Times New Roman"/>
          <w:sz w:val="28"/>
          <w:szCs w:val="28"/>
        </w:rPr>
        <w:t xml:space="preserve">  </w:t>
      </w:r>
      <w:r w:rsidRPr="00321F7D">
        <w:rPr>
          <w:rFonts w:ascii="Times New Roman" w:hAnsi="Times New Roman"/>
          <w:sz w:val="28"/>
          <w:szCs w:val="28"/>
        </w:rPr>
        <w:t xml:space="preserve"> "___" _____________ 20___ г.</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xml:space="preserve">     Исполнительный комитет Менделеевского муниципального </w:t>
      </w:r>
      <w:proofErr w:type="gramStart"/>
      <w:r w:rsidRPr="00321F7D">
        <w:rPr>
          <w:rFonts w:ascii="Times New Roman" w:hAnsi="Times New Roman"/>
          <w:sz w:val="28"/>
          <w:szCs w:val="28"/>
        </w:rPr>
        <w:t>района,  именуемый</w:t>
      </w:r>
      <w:proofErr w:type="gramEnd"/>
      <w:r w:rsidRPr="00321F7D">
        <w:rPr>
          <w:rFonts w:ascii="Times New Roman" w:hAnsi="Times New Roman"/>
          <w:sz w:val="28"/>
          <w:szCs w:val="28"/>
        </w:rPr>
        <w:t xml:space="preserve"> в дальнейшем "Исполком", в лице руководителя Исполнительного комитета Менделеевского муниципального района ____________________, действующего на основании Положения, с одной стороны__________________________________________,</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sz w:val="28"/>
          <w:szCs w:val="28"/>
        </w:rPr>
        <w:t>(ИНН_______________________</w:t>
      </w:r>
      <w:proofErr w:type="gramStart"/>
      <w:r w:rsidRPr="00321F7D">
        <w:rPr>
          <w:rFonts w:ascii="Times New Roman" w:hAnsi="Times New Roman"/>
          <w:sz w:val="28"/>
          <w:szCs w:val="28"/>
        </w:rPr>
        <w:t xml:space="preserve">_,  </w:t>
      </w:r>
      <w:r w:rsidRPr="00321F7D">
        <w:rPr>
          <w:rFonts w:ascii="Times New Roman" w:hAnsi="Times New Roman"/>
          <w:color w:val="000000"/>
          <w:sz w:val="28"/>
          <w:szCs w:val="28"/>
          <w:lang w:eastAsia="ru-RU"/>
        </w:rPr>
        <w:t>_</w:t>
      </w:r>
      <w:proofErr w:type="gramEnd"/>
      <w:r w:rsidRPr="00321F7D">
        <w:rPr>
          <w:rFonts w:ascii="Times New Roman" w:hAnsi="Times New Roman"/>
          <w:color w:val="000000"/>
          <w:sz w:val="28"/>
          <w:szCs w:val="28"/>
          <w:lang w:eastAsia="ru-RU"/>
        </w:rPr>
        <w:t xml:space="preserve">_____________________________________________ , </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(дата, место регистрации)</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__________________________________________________________</w:t>
      </w:r>
      <w:r w:rsidR="004955EA">
        <w:rPr>
          <w:rFonts w:ascii="Times New Roman" w:hAnsi="Times New Roman"/>
          <w:color w:val="000000"/>
          <w:sz w:val="28"/>
          <w:szCs w:val="28"/>
          <w:lang w:eastAsia="ru-RU"/>
        </w:rPr>
        <w:t>___________</w:t>
      </w:r>
      <w:r w:rsidRPr="00321F7D">
        <w:rPr>
          <w:rFonts w:ascii="Times New Roman" w:hAnsi="Times New Roman"/>
          <w:color w:val="000000"/>
          <w:sz w:val="28"/>
          <w:szCs w:val="28"/>
          <w:lang w:eastAsia="ru-RU"/>
        </w:rPr>
        <w:t xml:space="preserve">,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color w:val="000000"/>
          <w:sz w:val="28"/>
          <w:szCs w:val="28"/>
          <w:lang w:eastAsia="ru-RU"/>
        </w:rPr>
        <w:t>(реквизиты документа, удостоверяющего личность)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действующего(ей) на основании _____________, именуемый(</w:t>
      </w:r>
      <w:proofErr w:type="spellStart"/>
      <w:r w:rsidRPr="00321F7D">
        <w:rPr>
          <w:rFonts w:ascii="Times New Roman" w:hAnsi="Times New Roman"/>
          <w:sz w:val="28"/>
          <w:szCs w:val="28"/>
        </w:rPr>
        <w:t>ая</w:t>
      </w:r>
      <w:proofErr w:type="spellEnd"/>
      <w:r w:rsidRPr="00321F7D">
        <w:rPr>
          <w:rFonts w:ascii="Times New Roman" w:hAnsi="Times New Roman"/>
          <w:sz w:val="28"/>
          <w:szCs w:val="28"/>
        </w:rPr>
        <w:t>) в дальнейшем «Хозяйствующий субъект</w:t>
      </w:r>
      <w:proofErr w:type="gramStart"/>
      <w:r w:rsidRPr="00321F7D">
        <w:rPr>
          <w:rFonts w:ascii="Times New Roman" w:hAnsi="Times New Roman"/>
          <w:sz w:val="28"/>
          <w:szCs w:val="28"/>
        </w:rPr>
        <w:t>»,  с</w:t>
      </w:r>
      <w:proofErr w:type="gramEnd"/>
      <w:r w:rsidRPr="00321F7D">
        <w:rPr>
          <w:rFonts w:ascii="Times New Roman" w:hAnsi="Times New Roman"/>
          <w:sz w:val="28"/>
          <w:szCs w:val="28"/>
        </w:rPr>
        <w:t>  другой стороны, далее совместно именуемые "Стороны", заключили настоящий Договор о нижеследующем.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4955EA" w:rsidRDefault="00F77632" w:rsidP="004955EA">
      <w:pPr>
        <w:pStyle w:val="a5"/>
        <w:jc w:val="center"/>
        <w:rPr>
          <w:rFonts w:ascii="Times New Roman" w:hAnsi="Times New Roman"/>
          <w:b/>
          <w:sz w:val="28"/>
          <w:szCs w:val="28"/>
        </w:rPr>
      </w:pPr>
      <w:r w:rsidRPr="004955EA">
        <w:rPr>
          <w:rFonts w:ascii="Times New Roman" w:hAnsi="Times New Roman"/>
          <w:b/>
          <w:sz w:val="28"/>
          <w:szCs w:val="28"/>
        </w:rPr>
        <w:t>1. Предмет Договора</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1.1. Исполком </w:t>
      </w:r>
      <w:proofErr w:type="gramStart"/>
      <w:r w:rsidRPr="00321F7D">
        <w:rPr>
          <w:rFonts w:ascii="Times New Roman" w:hAnsi="Times New Roman"/>
          <w:sz w:val="28"/>
          <w:szCs w:val="28"/>
        </w:rPr>
        <w:t>предоставляет  Хозяйствующему</w:t>
      </w:r>
      <w:proofErr w:type="gramEnd"/>
      <w:r w:rsidRPr="00321F7D">
        <w:rPr>
          <w:rFonts w:ascii="Times New Roman" w:hAnsi="Times New Roman"/>
          <w:sz w:val="28"/>
          <w:szCs w:val="28"/>
        </w:rPr>
        <w:t xml:space="preserve"> субъекту на размещение специализированного нестационарного торгового объекта ___________________________,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w:t>
      </w:r>
      <w:r w:rsidR="00321F7D">
        <w:rPr>
          <w:rFonts w:ascii="Times New Roman" w:hAnsi="Times New Roman"/>
          <w:sz w:val="28"/>
          <w:szCs w:val="28"/>
        </w:rPr>
        <w:t xml:space="preserve">      </w:t>
      </w:r>
      <w:r w:rsidRPr="00321F7D">
        <w:rPr>
          <w:rFonts w:ascii="Times New Roman" w:hAnsi="Times New Roman"/>
          <w:sz w:val="28"/>
          <w:szCs w:val="28"/>
        </w:rPr>
        <w:t xml:space="preserve">(тип, </w:t>
      </w:r>
      <w:proofErr w:type="spellStart"/>
      <w:proofErr w:type="gramStart"/>
      <w:r w:rsidRPr="00321F7D">
        <w:rPr>
          <w:rFonts w:ascii="Times New Roman" w:hAnsi="Times New Roman"/>
          <w:sz w:val="28"/>
          <w:szCs w:val="28"/>
        </w:rPr>
        <w:t>кв.м</w:t>
      </w:r>
      <w:proofErr w:type="spellEnd"/>
      <w:proofErr w:type="gramEnd"/>
      <w:r w:rsidRPr="00321F7D">
        <w:rPr>
          <w:rFonts w:ascii="Times New Roman" w:hAnsi="Times New Roman"/>
          <w:sz w:val="28"/>
          <w:szCs w:val="28"/>
        </w:rPr>
        <w:t>)</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(далее - Объект) для осуществления _______________________________</w:t>
      </w:r>
      <w:r w:rsidR="00321F7D">
        <w:rPr>
          <w:rFonts w:ascii="Times New Roman" w:hAnsi="Times New Roman"/>
          <w:sz w:val="28"/>
          <w:szCs w:val="28"/>
        </w:rPr>
        <w:t>________</w:t>
      </w:r>
      <w:r w:rsidRPr="00321F7D">
        <w:rPr>
          <w:rFonts w:ascii="Times New Roman" w:hAnsi="Times New Roman"/>
          <w:sz w:val="28"/>
          <w:szCs w:val="28"/>
        </w:rPr>
        <w:t>,</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Специализация объекта __________________________________,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Режим работы __________________________________________, </w:t>
      </w:r>
    </w:p>
    <w:p w:rsidR="00F77632" w:rsidRPr="00321F7D" w:rsidRDefault="00F77632" w:rsidP="00321F7D">
      <w:pPr>
        <w:pStyle w:val="a5"/>
        <w:jc w:val="both"/>
        <w:rPr>
          <w:rFonts w:ascii="Times New Roman" w:hAnsi="Times New Roman"/>
          <w:sz w:val="28"/>
          <w:szCs w:val="28"/>
        </w:rPr>
      </w:pPr>
      <w:proofErr w:type="gramStart"/>
      <w:r w:rsidRPr="00321F7D">
        <w:rPr>
          <w:rFonts w:ascii="Times New Roman" w:hAnsi="Times New Roman"/>
          <w:sz w:val="28"/>
          <w:szCs w:val="28"/>
        </w:rPr>
        <w:t>По  адресному</w:t>
      </w:r>
      <w:proofErr w:type="gramEnd"/>
      <w:r w:rsidRPr="00321F7D">
        <w:rPr>
          <w:rFonts w:ascii="Times New Roman" w:hAnsi="Times New Roman"/>
          <w:sz w:val="28"/>
          <w:szCs w:val="28"/>
        </w:rPr>
        <w:t>  ориентиру в соответствии со схемой размещения нестационарных торговых   объектов   на   территории   города Менделеевск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_______________________________________________________________</w:t>
      </w:r>
      <w:r w:rsidR="00321F7D">
        <w:rPr>
          <w:rFonts w:ascii="Times New Roman" w:hAnsi="Times New Roman"/>
          <w:sz w:val="28"/>
          <w:szCs w:val="28"/>
        </w:rPr>
        <w:t>_________</w:t>
      </w:r>
    </w:p>
    <w:p w:rsid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(место расположения Объекта)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на срок с __________ 20___ года по _________ 20___ года.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1.2.  </w:t>
      </w:r>
      <w:proofErr w:type="gramStart"/>
      <w:r w:rsidRPr="00321F7D">
        <w:rPr>
          <w:rFonts w:ascii="Times New Roman" w:hAnsi="Times New Roman"/>
          <w:sz w:val="28"/>
          <w:szCs w:val="28"/>
        </w:rPr>
        <w:t>Настоящий  Договор</w:t>
      </w:r>
      <w:proofErr w:type="gramEnd"/>
      <w:r w:rsidRPr="00321F7D">
        <w:rPr>
          <w:rFonts w:ascii="Times New Roman" w:hAnsi="Times New Roman"/>
          <w:sz w:val="28"/>
          <w:szCs w:val="28"/>
        </w:rPr>
        <w:t>  заключен  в соответствии со схемой размещения нестационарных   торговых   объектов  на  территории  города Менделеевск,  по результатам конкурса на право   размещения   нестационарных  торговых  объектов (протокол _______ № 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1.3.  </w:t>
      </w:r>
      <w:proofErr w:type="gramStart"/>
      <w:r w:rsidRPr="00321F7D">
        <w:rPr>
          <w:rFonts w:ascii="Times New Roman" w:hAnsi="Times New Roman"/>
          <w:sz w:val="28"/>
          <w:szCs w:val="28"/>
        </w:rPr>
        <w:t>Настоящий  Договор</w:t>
      </w:r>
      <w:proofErr w:type="gramEnd"/>
      <w:r w:rsidRPr="00321F7D">
        <w:rPr>
          <w:rFonts w:ascii="Times New Roman" w:hAnsi="Times New Roman"/>
          <w:sz w:val="28"/>
          <w:szCs w:val="28"/>
        </w:rPr>
        <w:t>  вступает  в  силу с момента его подписания 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действует по ____________ 20___ года.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    1.4.  </w:t>
      </w:r>
      <w:proofErr w:type="gramStart"/>
      <w:r w:rsidRPr="00321F7D">
        <w:rPr>
          <w:rFonts w:ascii="Times New Roman" w:hAnsi="Times New Roman"/>
          <w:sz w:val="28"/>
          <w:szCs w:val="28"/>
        </w:rPr>
        <w:t>Специализация  Объекта</w:t>
      </w:r>
      <w:proofErr w:type="gramEnd"/>
      <w:r w:rsidRPr="00321F7D">
        <w:rPr>
          <w:rFonts w:ascii="Times New Roman" w:hAnsi="Times New Roman"/>
          <w:sz w:val="28"/>
          <w:szCs w:val="28"/>
        </w:rPr>
        <w:t xml:space="preserve">  является существенным условием настоящего Договора.  </w:t>
      </w:r>
      <w:proofErr w:type="gramStart"/>
      <w:r w:rsidRPr="00321F7D">
        <w:rPr>
          <w:rFonts w:ascii="Times New Roman" w:hAnsi="Times New Roman"/>
          <w:sz w:val="28"/>
          <w:szCs w:val="28"/>
        </w:rPr>
        <w:t>Одностороннее  изменение</w:t>
      </w:r>
      <w:proofErr w:type="gramEnd"/>
      <w:r w:rsidRPr="00321F7D">
        <w:rPr>
          <w:rFonts w:ascii="Times New Roman" w:hAnsi="Times New Roman"/>
          <w:sz w:val="28"/>
          <w:szCs w:val="28"/>
        </w:rPr>
        <w:t>  Хозяйствующий субъект  конкурса специализации не допускается.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4955EA" w:rsidRDefault="00F77632" w:rsidP="004955EA">
      <w:pPr>
        <w:pStyle w:val="a5"/>
        <w:jc w:val="center"/>
        <w:rPr>
          <w:rFonts w:ascii="Times New Roman" w:hAnsi="Times New Roman"/>
          <w:b/>
          <w:sz w:val="28"/>
          <w:szCs w:val="28"/>
        </w:rPr>
      </w:pPr>
      <w:r w:rsidRPr="004955EA">
        <w:rPr>
          <w:rFonts w:ascii="Times New Roman" w:hAnsi="Times New Roman"/>
          <w:b/>
          <w:sz w:val="28"/>
          <w:szCs w:val="28"/>
        </w:rPr>
        <w:t>2. Права и обязанности Сторон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2.1. Исполком вправе:</w:t>
      </w:r>
    </w:p>
    <w:p w:rsidR="00321F7D" w:rsidRPr="00C03361"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2.1.1.  </w:t>
      </w:r>
      <w:proofErr w:type="gramStart"/>
      <w:r w:rsidRPr="00C03361">
        <w:rPr>
          <w:rFonts w:ascii="Times New Roman" w:hAnsi="Times New Roman"/>
          <w:sz w:val="28"/>
          <w:szCs w:val="28"/>
        </w:rPr>
        <w:t>Осуществлять  контроль</w:t>
      </w:r>
      <w:proofErr w:type="gramEnd"/>
      <w:r w:rsidRPr="00C03361">
        <w:rPr>
          <w:rFonts w:ascii="Times New Roman" w:hAnsi="Times New Roman"/>
          <w:sz w:val="28"/>
          <w:szCs w:val="28"/>
        </w:rPr>
        <w:t>  за выполнением  Хозяйствующим субъект</w:t>
      </w:r>
      <w:r w:rsidR="00321F7D" w:rsidRPr="00C03361">
        <w:rPr>
          <w:rFonts w:ascii="Times New Roman" w:hAnsi="Times New Roman"/>
          <w:sz w:val="28"/>
          <w:szCs w:val="28"/>
        </w:rPr>
        <w:t>ом  условий настоящего Договора.</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lastRenderedPageBreak/>
        <w:t>2.2. Исполком обязан:</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 xml:space="preserve">2.2.1. Предоставить Хозяйствующему </w:t>
      </w:r>
      <w:proofErr w:type="gramStart"/>
      <w:r w:rsidRPr="00C03361">
        <w:rPr>
          <w:rFonts w:ascii="Times New Roman" w:hAnsi="Times New Roman"/>
          <w:sz w:val="28"/>
          <w:szCs w:val="28"/>
        </w:rPr>
        <w:t>субъекту  право</w:t>
      </w:r>
      <w:proofErr w:type="gramEnd"/>
      <w:r w:rsidRPr="00C03361">
        <w:rPr>
          <w:rFonts w:ascii="Times New Roman" w:hAnsi="Times New Roman"/>
          <w:sz w:val="28"/>
          <w:szCs w:val="28"/>
        </w:rPr>
        <w:t xml:space="preserve"> на размещение Объекта, который расположен по адресному ориентиру в соответствии со схемой размещения нестационарных торговых объектов на территории города Менделеевск.</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2.3. Хозяйствующий субъект вправе:</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2.3.1. Досрочно 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2.4. Хозяйствующий субъект обязан:</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2.4.1. Обеспечить размещение Объекта и его готовность к использованию в соответствии с установленными требованиями в срок.</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2.4.2. Использовать Объект по назначению (специализации), указанному в </w:t>
      </w:r>
      <w:hyperlink r:id="rId23" w:anchor="Par717" w:history="1">
        <w:r w:rsidRPr="00321F7D">
          <w:rPr>
            <w:rFonts w:ascii="Times New Roman" w:hAnsi="Times New Roman"/>
            <w:sz w:val="28"/>
            <w:szCs w:val="28"/>
          </w:rPr>
          <w:t>пункте 1.1</w:t>
        </w:r>
      </w:hyperlink>
      <w:r w:rsidRPr="00321F7D">
        <w:rPr>
          <w:rFonts w:ascii="Times New Roman" w:hAnsi="Times New Roman"/>
          <w:sz w:val="28"/>
          <w:szCs w:val="28"/>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скоропортящихся пищевых продуктов.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2.4.3. На фасаде нестационарного торгового объекта поместить вывеску с указанием фирменного наименования хозяйствующего субъекта, режима работы.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2.4.4. Своевременно и полностью внести (вносить) плату по настоящему Договору в размере и порядке, установленном настоящим Договором.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2.4.5. Обеспечить сохранение внешнего вида, типа, местоположения и размеров Объекта в течение установленного периода размещения.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F77632" w:rsidRPr="00C03361" w:rsidRDefault="00F77632" w:rsidP="00321F7D">
      <w:pPr>
        <w:pStyle w:val="a5"/>
        <w:jc w:val="both"/>
        <w:rPr>
          <w:rFonts w:ascii="Times New Roman" w:hAnsi="Times New Roman"/>
          <w:sz w:val="28"/>
          <w:szCs w:val="28"/>
        </w:rPr>
      </w:pPr>
      <w:r w:rsidRPr="00321F7D">
        <w:rPr>
          <w:rFonts w:ascii="Times New Roman" w:hAnsi="Times New Roman"/>
          <w:sz w:val="28"/>
          <w:szCs w:val="28"/>
        </w:rPr>
        <w:t>2</w:t>
      </w:r>
      <w:r w:rsidRPr="00C03361">
        <w:rPr>
          <w:rFonts w:ascii="Times New Roman" w:hAnsi="Times New Roman"/>
          <w:sz w:val="28"/>
          <w:szCs w:val="28"/>
        </w:rPr>
        <w:t>.4.7. Не допускать загрязнение места размещения Объекта.</w:t>
      </w:r>
    </w:p>
    <w:p w:rsidR="00F77632" w:rsidRPr="00C03361" w:rsidRDefault="00F77632" w:rsidP="00321F7D">
      <w:pPr>
        <w:pStyle w:val="a5"/>
        <w:jc w:val="both"/>
        <w:rPr>
          <w:rFonts w:ascii="Times New Roman" w:hAnsi="Times New Roman"/>
          <w:i/>
          <w:iCs/>
          <w:sz w:val="28"/>
          <w:szCs w:val="28"/>
          <w:lang w:eastAsia="ru-RU"/>
        </w:rPr>
      </w:pPr>
      <w:r w:rsidRPr="00C03361">
        <w:rPr>
          <w:rFonts w:ascii="Times New Roman" w:hAnsi="Times New Roman"/>
          <w:sz w:val="28"/>
          <w:szCs w:val="28"/>
        </w:rPr>
        <w:t xml:space="preserve">2.4.8. </w:t>
      </w:r>
      <w:r w:rsidRPr="00C03361">
        <w:rPr>
          <w:rFonts w:ascii="Times New Roman" w:hAnsi="Times New Roman"/>
          <w:sz w:val="28"/>
          <w:szCs w:val="28"/>
          <w:lang w:eastAsia="ru-RU"/>
        </w:rPr>
        <w:t>В однодневный срок после завершения периодов, указанных в пункте 1.1 Договора, осуществлять демонтаж нестационарного тор</w:t>
      </w:r>
      <w:r w:rsidR="00321F7D" w:rsidRPr="00C03361">
        <w:rPr>
          <w:rFonts w:ascii="Times New Roman" w:hAnsi="Times New Roman"/>
          <w:sz w:val="28"/>
          <w:szCs w:val="28"/>
          <w:lang w:eastAsia="ru-RU"/>
        </w:rPr>
        <w:t>гового объекта *</w:t>
      </w:r>
      <w:r w:rsidRPr="00C03361">
        <w:rPr>
          <w:rFonts w:ascii="Times New Roman" w:hAnsi="Times New Roman"/>
          <w:sz w:val="28"/>
          <w:szCs w:val="28"/>
          <w:lang w:eastAsia="ru-RU"/>
        </w:rPr>
        <w:br/>
        <w:t>     </w:t>
      </w:r>
      <w:r w:rsidRPr="00C03361">
        <w:rPr>
          <w:rFonts w:ascii="Times New Roman" w:hAnsi="Times New Roman"/>
          <w:i/>
          <w:iCs/>
          <w:sz w:val="28"/>
          <w:szCs w:val="28"/>
          <w:lang w:eastAsia="ru-RU"/>
        </w:rPr>
        <w:t xml:space="preserve">* Пункт 2.4.8. включается в текст Договора в случае, если размещение </w:t>
      </w:r>
      <w:r w:rsidRPr="00C03361">
        <w:rPr>
          <w:rFonts w:ascii="Times New Roman" w:hAnsi="Times New Roman"/>
          <w:sz w:val="28"/>
          <w:szCs w:val="28"/>
          <w:lang w:eastAsia="ru-RU"/>
        </w:rPr>
        <w:t>нестационарного торгового</w:t>
      </w:r>
      <w:r w:rsidRPr="00C03361">
        <w:rPr>
          <w:rFonts w:ascii="Times New Roman" w:hAnsi="Times New Roman"/>
          <w:i/>
          <w:iCs/>
          <w:sz w:val="28"/>
          <w:szCs w:val="28"/>
          <w:lang w:eastAsia="ru-RU"/>
        </w:rPr>
        <w:t xml:space="preserve"> носит сезонный.</w:t>
      </w:r>
    </w:p>
    <w:p w:rsidR="00F77632" w:rsidRPr="00321F7D" w:rsidRDefault="00F77632" w:rsidP="00321F7D">
      <w:pPr>
        <w:pStyle w:val="a5"/>
        <w:jc w:val="both"/>
        <w:rPr>
          <w:rFonts w:ascii="Times New Roman" w:hAnsi="Times New Roman"/>
          <w:i/>
          <w:iCs/>
          <w:color w:val="8DB3E2"/>
          <w:sz w:val="28"/>
          <w:szCs w:val="28"/>
          <w:lang w:eastAsia="ru-RU"/>
        </w:rPr>
      </w:pPr>
    </w:p>
    <w:p w:rsidR="00F77632" w:rsidRPr="00321F7D" w:rsidRDefault="00F77632" w:rsidP="00321F7D">
      <w:pPr>
        <w:pStyle w:val="a5"/>
        <w:jc w:val="both"/>
        <w:rPr>
          <w:rFonts w:ascii="Times New Roman" w:hAnsi="Times New Roman"/>
          <w:color w:val="8DB3E2"/>
          <w:sz w:val="28"/>
          <w:szCs w:val="28"/>
        </w:rPr>
      </w:pPr>
      <w:r w:rsidRPr="00321F7D">
        <w:rPr>
          <w:rFonts w:ascii="Times New Roman" w:hAnsi="Times New Roman"/>
          <w:color w:val="8DB3E2"/>
          <w:sz w:val="28"/>
          <w:szCs w:val="28"/>
        </w:rPr>
        <w:t> </w:t>
      </w:r>
    </w:p>
    <w:p w:rsidR="00F77632" w:rsidRPr="00C03361" w:rsidRDefault="00F77632" w:rsidP="00C03361">
      <w:pPr>
        <w:pStyle w:val="a5"/>
        <w:jc w:val="center"/>
        <w:rPr>
          <w:rFonts w:ascii="Times New Roman" w:hAnsi="Times New Roman"/>
          <w:b/>
          <w:sz w:val="28"/>
          <w:szCs w:val="28"/>
        </w:rPr>
      </w:pPr>
      <w:r w:rsidRPr="00C03361">
        <w:rPr>
          <w:rFonts w:ascii="Times New Roman" w:hAnsi="Times New Roman"/>
          <w:b/>
          <w:sz w:val="28"/>
          <w:szCs w:val="28"/>
        </w:rPr>
        <w:t>3</w:t>
      </w:r>
      <w:r w:rsidRPr="00C03361">
        <w:rPr>
          <w:rFonts w:ascii="Times New Roman" w:hAnsi="Times New Roman"/>
          <w:b/>
          <w:sz w:val="28"/>
          <w:szCs w:val="28"/>
          <w:lang w:eastAsia="ru-RU"/>
        </w:rPr>
        <w:t>. Срок действия и цена</w:t>
      </w:r>
      <w:r w:rsidRPr="00C03361">
        <w:rPr>
          <w:rFonts w:ascii="Times New Roman" w:hAnsi="Times New Roman"/>
          <w:b/>
          <w:sz w:val="28"/>
          <w:szCs w:val="28"/>
        </w:rPr>
        <w:t xml:space="preserve"> Договора</w:t>
      </w:r>
    </w:p>
    <w:p w:rsidR="00F77632" w:rsidRPr="00C03361" w:rsidRDefault="00F77632" w:rsidP="00321F7D">
      <w:pPr>
        <w:pStyle w:val="a5"/>
        <w:jc w:val="both"/>
        <w:rPr>
          <w:rFonts w:ascii="Times New Roman" w:hAnsi="Times New Roman"/>
          <w:sz w:val="28"/>
          <w:szCs w:val="28"/>
        </w:rPr>
      </w:pP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lang w:eastAsia="ru-RU"/>
        </w:rPr>
        <w:t xml:space="preserve">3.1. Договор действует </w:t>
      </w:r>
      <w:proofErr w:type="gramStart"/>
      <w:r w:rsidRPr="00C03361">
        <w:rPr>
          <w:rFonts w:ascii="Times New Roman" w:hAnsi="Times New Roman"/>
          <w:sz w:val="28"/>
          <w:szCs w:val="28"/>
          <w:lang w:eastAsia="ru-RU"/>
        </w:rPr>
        <w:t>с  _</w:t>
      </w:r>
      <w:proofErr w:type="gramEnd"/>
      <w:r w:rsidRPr="00C03361">
        <w:rPr>
          <w:rFonts w:ascii="Times New Roman" w:hAnsi="Times New Roman"/>
          <w:sz w:val="28"/>
          <w:szCs w:val="28"/>
          <w:lang w:eastAsia="ru-RU"/>
        </w:rPr>
        <w:t>__.____._________ по ___.____._______ и вступает в силу с момента его подписания.</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3.1. Цена Договора составляет ________________________________________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3.</w:t>
      </w:r>
      <w:proofErr w:type="gramStart"/>
      <w:r w:rsidRPr="00321F7D">
        <w:rPr>
          <w:rFonts w:ascii="Times New Roman" w:hAnsi="Times New Roman"/>
          <w:sz w:val="28"/>
          <w:szCs w:val="28"/>
        </w:rPr>
        <w:t>2.Оплата</w:t>
      </w:r>
      <w:proofErr w:type="gramEnd"/>
      <w:r w:rsidRPr="00321F7D">
        <w:rPr>
          <w:rFonts w:ascii="Times New Roman" w:hAnsi="Times New Roman"/>
          <w:sz w:val="28"/>
          <w:szCs w:val="28"/>
        </w:rPr>
        <w:t xml:space="preserve"> производится:</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 xml:space="preserve">Хозяйствующий </w:t>
      </w:r>
      <w:proofErr w:type="gramStart"/>
      <w:r w:rsidRPr="00C03361">
        <w:rPr>
          <w:rFonts w:ascii="Times New Roman" w:hAnsi="Times New Roman"/>
          <w:sz w:val="28"/>
          <w:szCs w:val="28"/>
        </w:rPr>
        <w:t>субъект  обязуется</w:t>
      </w:r>
      <w:proofErr w:type="gramEnd"/>
      <w:r w:rsidRPr="00C03361">
        <w:rPr>
          <w:rFonts w:ascii="Times New Roman" w:hAnsi="Times New Roman"/>
          <w:sz w:val="28"/>
          <w:szCs w:val="28"/>
        </w:rPr>
        <w:t xml:space="preserve"> уплатить плату за право заключения настоящего Договора в безналичной форме путем перечисления денежных средств по реквизитам Исполкома, указанным в настоящем Договоре, в течение 10 (десяти) банковских дней с даты подписания Сторонами настоящего Договора и Акта приема-передачи.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3.3.  </w:t>
      </w:r>
      <w:proofErr w:type="gramStart"/>
      <w:r w:rsidRPr="00321F7D">
        <w:rPr>
          <w:rFonts w:ascii="Times New Roman" w:hAnsi="Times New Roman"/>
          <w:sz w:val="28"/>
          <w:szCs w:val="28"/>
        </w:rPr>
        <w:t>Подтверждением  оплаты</w:t>
      </w:r>
      <w:proofErr w:type="gramEnd"/>
      <w:r w:rsidRPr="00321F7D">
        <w:rPr>
          <w:rFonts w:ascii="Times New Roman" w:hAnsi="Times New Roman"/>
          <w:sz w:val="28"/>
          <w:szCs w:val="28"/>
        </w:rPr>
        <w:t>  Победителем  конкурса  являются следующие</w:t>
      </w:r>
      <w:r w:rsidR="00321F7D">
        <w:rPr>
          <w:rFonts w:ascii="Times New Roman" w:hAnsi="Times New Roman"/>
          <w:sz w:val="28"/>
          <w:szCs w:val="28"/>
        </w:rPr>
        <w:t xml:space="preserve"> </w:t>
      </w:r>
      <w:r w:rsidRPr="00321F7D">
        <w:rPr>
          <w:rFonts w:ascii="Times New Roman" w:hAnsi="Times New Roman"/>
          <w:sz w:val="28"/>
          <w:szCs w:val="28"/>
        </w:rPr>
        <w:t>документы: платёжное поручение об оплате;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xml:space="preserve">3.4.  </w:t>
      </w:r>
      <w:proofErr w:type="gramStart"/>
      <w:r w:rsidRPr="00321F7D">
        <w:rPr>
          <w:rFonts w:ascii="Times New Roman" w:hAnsi="Times New Roman"/>
          <w:sz w:val="28"/>
          <w:szCs w:val="28"/>
        </w:rPr>
        <w:t>Размер  платы</w:t>
      </w:r>
      <w:proofErr w:type="gramEnd"/>
      <w:r w:rsidRPr="00321F7D">
        <w:rPr>
          <w:rFonts w:ascii="Times New Roman" w:hAnsi="Times New Roman"/>
          <w:sz w:val="28"/>
          <w:szCs w:val="28"/>
        </w:rPr>
        <w:t>  по  Договору  на  размещение Объекта не может быть</w:t>
      </w:r>
      <w:r w:rsidR="00321F7D">
        <w:rPr>
          <w:rFonts w:ascii="Times New Roman" w:hAnsi="Times New Roman"/>
          <w:sz w:val="28"/>
          <w:szCs w:val="28"/>
        </w:rPr>
        <w:t xml:space="preserve"> </w:t>
      </w:r>
      <w:r w:rsidRPr="00321F7D">
        <w:rPr>
          <w:rFonts w:ascii="Times New Roman" w:hAnsi="Times New Roman"/>
          <w:sz w:val="28"/>
          <w:szCs w:val="28"/>
        </w:rPr>
        <w:t>изменен по соглашению Сторон.</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C03361" w:rsidRDefault="00F77632" w:rsidP="00C03361">
      <w:pPr>
        <w:pStyle w:val="a5"/>
        <w:jc w:val="center"/>
        <w:rPr>
          <w:rFonts w:ascii="Times New Roman" w:hAnsi="Times New Roman"/>
          <w:b/>
          <w:sz w:val="28"/>
          <w:szCs w:val="28"/>
        </w:rPr>
      </w:pPr>
      <w:r w:rsidRPr="00C03361">
        <w:rPr>
          <w:rFonts w:ascii="Times New Roman" w:hAnsi="Times New Roman"/>
          <w:b/>
          <w:sz w:val="28"/>
          <w:szCs w:val="28"/>
        </w:rPr>
        <w:t>4. Ответственность Сторон</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4.2. За нарушение сроков внесения платы по Договору Победитель конкурса выплачивает пени из расчета 0,01% от размера невнесенной суммы за каждый календарный день просрочки.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4.3.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F77632" w:rsidRPr="00C03361" w:rsidRDefault="00F77632" w:rsidP="00C03361">
      <w:pPr>
        <w:pStyle w:val="a5"/>
        <w:jc w:val="center"/>
        <w:rPr>
          <w:rFonts w:ascii="Times New Roman" w:hAnsi="Times New Roman"/>
          <w:b/>
          <w:sz w:val="28"/>
          <w:szCs w:val="28"/>
        </w:rPr>
      </w:pPr>
    </w:p>
    <w:p w:rsidR="00F77632" w:rsidRPr="00C03361" w:rsidRDefault="00F77632" w:rsidP="00C03361">
      <w:pPr>
        <w:pStyle w:val="a5"/>
        <w:jc w:val="center"/>
        <w:rPr>
          <w:rFonts w:ascii="Times New Roman" w:hAnsi="Times New Roman"/>
          <w:b/>
          <w:sz w:val="28"/>
          <w:szCs w:val="28"/>
        </w:rPr>
      </w:pPr>
      <w:r w:rsidRPr="00C03361">
        <w:rPr>
          <w:rFonts w:ascii="Times New Roman" w:hAnsi="Times New Roman"/>
          <w:b/>
          <w:sz w:val="28"/>
          <w:szCs w:val="28"/>
        </w:rPr>
        <w:t>5. Расторжение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5.1. Договор может быть расторгнут по соглашению Сторон или по решению суда.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 Исполком имеет право досрочно в одностороннем порядке отказаться от исполнения настоящего Договора по следующим основаниям: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5.2.1. Невыполнение Хозяйствующим субъектом требований, указанных в </w:t>
      </w:r>
      <w:hyperlink r:id="rId24" w:anchor="Par756" w:history="1">
        <w:r w:rsidRPr="00321F7D">
          <w:rPr>
            <w:rFonts w:ascii="Times New Roman" w:hAnsi="Times New Roman"/>
            <w:sz w:val="28"/>
            <w:szCs w:val="28"/>
          </w:rPr>
          <w:t>пункте 2.4</w:t>
        </w:r>
      </w:hyperlink>
      <w:r w:rsidRPr="00321F7D">
        <w:rPr>
          <w:rFonts w:ascii="Times New Roman" w:hAnsi="Times New Roman"/>
          <w:sz w:val="28"/>
          <w:szCs w:val="28"/>
        </w:rPr>
        <w:t xml:space="preserve"> настоящего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5.2.2. Прекращение Хозяйствующим субъектом в установленном законом порядке своей деятельности.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5.2.3. Нарушение Хозяйствующим субъектом установленной в предмете Договора специализации.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5.2.4. Выявление несоответствия Объекта в натуре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5.3. При отказе от исполнения условий настоящего Договора в одностороннем порядке Исполком направляет Хозяйствующему </w:t>
      </w:r>
      <w:proofErr w:type="gramStart"/>
      <w:r w:rsidRPr="00321F7D">
        <w:rPr>
          <w:rFonts w:ascii="Times New Roman" w:hAnsi="Times New Roman"/>
          <w:sz w:val="28"/>
          <w:szCs w:val="28"/>
        </w:rPr>
        <w:t>субъекту  письменное</w:t>
      </w:r>
      <w:proofErr w:type="gramEnd"/>
      <w:r w:rsidRPr="00321F7D">
        <w:rPr>
          <w:rFonts w:ascii="Times New Roman" w:hAnsi="Times New Roman"/>
          <w:sz w:val="28"/>
          <w:szCs w:val="28"/>
        </w:rPr>
        <w:t xml:space="preserve"> уведомление. С момента направления указанного уведомления настоящий Договор будет считаться расторгнутым.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5.4. Исполком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месяц, но не более чем за шесть месяцев до начала соответствующих работ:</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необходимости ремонта и (или) реконструкции автомобильных дорог в случае, если нахождение нестационарного специализированного торгового объекта препятствует осуществлению указанных работ;</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 о размещении объектов капитального строительства регионального и муниципального значения;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о заключении договора о развитии застроенных территорий в случае, если нахождение нестационарного специализированного торгового объекта препятствует реализации указанного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5.5. После расторжения Договора Объект подлежит демонтажу Хозяйствующим субъектом конкурса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Исполкомом.</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В случае невыполнения Хозяйствующим субъектом демонтажа нестационарного торгового объекта в указанный в уведомлении срок Исполнительный комитет Менделеевского муниципального района обращается с требованиями в суд об обязании Хозяйствующего субъекта путем демонтажа освободить земельный участок от находящегося на нем нестационарного торгового объекта, а в случае неисполнения решения суда в течение установленного срока предоставить Исполнительному комитету Менделеевского муниципального района право демонтировать нестационарный торговый объект самостоятельно или с привлечением третьих лиц с последующим взысканием с ответчика понесенных расходов (иными требованиями).</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5.7. При расторжении Договора по условиям, указанным в </w:t>
      </w:r>
      <w:hyperlink r:id="rId25" w:anchor="Par787" w:history="1">
        <w:r w:rsidRPr="00321F7D">
          <w:rPr>
            <w:rFonts w:ascii="Times New Roman" w:hAnsi="Times New Roman"/>
            <w:sz w:val="28"/>
            <w:szCs w:val="28"/>
          </w:rPr>
          <w:t>п. 5.2</w:t>
        </w:r>
      </w:hyperlink>
      <w:r w:rsidRPr="00321F7D">
        <w:rPr>
          <w:rFonts w:ascii="Times New Roman" w:hAnsi="Times New Roman"/>
          <w:sz w:val="28"/>
          <w:szCs w:val="28"/>
        </w:rPr>
        <w:t xml:space="preserve"> настоящего Договора, ранее внесенные денежные средства не возвращаются.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C03361" w:rsidRDefault="00F77632" w:rsidP="00C03361">
      <w:pPr>
        <w:pStyle w:val="a5"/>
        <w:jc w:val="center"/>
        <w:rPr>
          <w:rFonts w:ascii="Times New Roman" w:hAnsi="Times New Roman"/>
          <w:b/>
          <w:sz w:val="28"/>
          <w:szCs w:val="28"/>
        </w:rPr>
      </w:pPr>
      <w:r w:rsidRPr="00C03361">
        <w:rPr>
          <w:rFonts w:ascii="Times New Roman" w:hAnsi="Times New Roman"/>
          <w:b/>
          <w:sz w:val="28"/>
          <w:szCs w:val="28"/>
        </w:rPr>
        <w:t>6. Прочие условия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6.1. Вопросы, не урегулированные настоящим Договором, разрешаются в соответствии с законодательством Российской Федерации.</w:t>
      </w:r>
    </w:p>
    <w:p w:rsidR="00F77632" w:rsidRPr="00C03361" w:rsidRDefault="00F77632" w:rsidP="00321F7D">
      <w:pPr>
        <w:pStyle w:val="a5"/>
        <w:jc w:val="both"/>
        <w:rPr>
          <w:rFonts w:ascii="Times New Roman" w:hAnsi="Times New Roman"/>
          <w:sz w:val="28"/>
          <w:szCs w:val="28"/>
        </w:rPr>
      </w:pPr>
      <w:r w:rsidRPr="00C03361">
        <w:rPr>
          <w:rFonts w:ascii="Times New Roman" w:hAnsi="Times New Roman"/>
          <w:sz w:val="28"/>
          <w:szCs w:val="28"/>
        </w:rPr>
        <w:t xml:space="preserve">6.2 </w:t>
      </w:r>
      <w:proofErr w:type="gramStart"/>
      <w:r w:rsidRPr="00C03361">
        <w:rPr>
          <w:rFonts w:ascii="Times New Roman" w:hAnsi="Times New Roman"/>
          <w:sz w:val="28"/>
          <w:szCs w:val="28"/>
        </w:rPr>
        <w:t>В</w:t>
      </w:r>
      <w:proofErr w:type="gramEnd"/>
      <w:r w:rsidRPr="00C03361">
        <w:rPr>
          <w:rFonts w:ascii="Times New Roman" w:hAnsi="Times New Roman"/>
          <w:sz w:val="28"/>
          <w:szCs w:val="28"/>
        </w:rPr>
        <w:t xml:space="preserve">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Договоре, считаются врученными.</w:t>
      </w:r>
    </w:p>
    <w:p w:rsidR="00F77632" w:rsidRPr="00321F7D" w:rsidRDefault="00F77632" w:rsidP="00321F7D">
      <w:pPr>
        <w:pStyle w:val="a5"/>
        <w:jc w:val="both"/>
        <w:rPr>
          <w:rFonts w:ascii="Times New Roman" w:hAnsi="Times New Roman"/>
          <w:sz w:val="28"/>
          <w:szCs w:val="28"/>
        </w:rPr>
      </w:pPr>
      <w:r w:rsidRPr="00C03361">
        <w:rPr>
          <w:rFonts w:ascii="Times New Roman" w:hAnsi="Times New Roman"/>
          <w:sz w:val="28"/>
          <w:szCs w:val="28"/>
        </w:rPr>
        <w:t>6.3. Договор составлен в двух экземплярах, каждый</w:t>
      </w:r>
      <w:r w:rsidRPr="00321F7D">
        <w:rPr>
          <w:rFonts w:ascii="Times New Roman" w:hAnsi="Times New Roman"/>
          <w:sz w:val="28"/>
          <w:szCs w:val="28"/>
        </w:rPr>
        <w:t xml:space="preserve"> из которых имеет одинаковую юридическую силу.</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6.4. Споры по Договору разрешаются в установленном законодательством порядке.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6.6. Приложения к Договору составляют его неотъемлемую часть: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Приложение 1 - ситуационный план размещения нестационарного торгового объекта М 1:500.</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Приложение 2 - архитектурное решение Объекта.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7. Юридические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927"/>
      </w:tblGrid>
      <w:tr w:rsidR="00F77632" w:rsidRPr="00321F7D" w:rsidTr="003F49B5">
        <w:trPr>
          <w:trHeight w:val="1381"/>
        </w:trPr>
        <w:tc>
          <w:tcPr>
            <w:tcW w:w="5353" w:type="dxa"/>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lastRenderedPageBreak/>
              <w:t>Исполнительный комитет Менделеевского муниципального района:</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roofErr w:type="gramStart"/>
            <w:r w:rsidRPr="00321F7D">
              <w:rPr>
                <w:rFonts w:ascii="Times New Roman" w:hAnsi="Times New Roman"/>
                <w:sz w:val="28"/>
                <w:szCs w:val="28"/>
              </w:rPr>
              <w:t>подпись)   </w:t>
            </w:r>
            <w:proofErr w:type="gramEnd"/>
            <w:r w:rsidRPr="00321F7D">
              <w:rPr>
                <w:rFonts w:ascii="Times New Roman" w:hAnsi="Times New Roman"/>
                <w:sz w:val="28"/>
                <w:szCs w:val="28"/>
              </w:rPr>
              <w:t>         М.П.            </w:t>
            </w:r>
          </w:p>
        </w:tc>
        <w:tc>
          <w:tcPr>
            <w:tcW w:w="4927" w:type="dxa"/>
          </w:tcPr>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Хозяйствующий субъект: </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_____________________</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w:t>
            </w:r>
            <w:proofErr w:type="gramStart"/>
            <w:r w:rsidRPr="00321F7D">
              <w:rPr>
                <w:rFonts w:ascii="Times New Roman" w:hAnsi="Times New Roman"/>
                <w:sz w:val="28"/>
                <w:szCs w:val="28"/>
              </w:rPr>
              <w:t>подпись)   </w:t>
            </w:r>
            <w:proofErr w:type="gramEnd"/>
            <w:r w:rsidRPr="00321F7D">
              <w:rPr>
                <w:rFonts w:ascii="Times New Roman" w:hAnsi="Times New Roman"/>
                <w:sz w:val="28"/>
                <w:szCs w:val="28"/>
              </w:rPr>
              <w:t>         М.П.                                 </w:t>
            </w:r>
          </w:p>
        </w:tc>
      </w:tr>
    </w:tbl>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Default="00F77632" w:rsidP="00321F7D">
      <w:pPr>
        <w:pStyle w:val="a5"/>
        <w:jc w:val="both"/>
        <w:rPr>
          <w:rFonts w:ascii="Times New Roman" w:hAnsi="Times New Roman"/>
          <w:sz w:val="28"/>
          <w:szCs w:val="28"/>
        </w:rPr>
      </w:pPr>
    </w:p>
    <w:p w:rsidR="00321F7D" w:rsidRDefault="00321F7D" w:rsidP="00321F7D">
      <w:pPr>
        <w:pStyle w:val="a5"/>
        <w:jc w:val="both"/>
        <w:rPr>
          <w:rFonts w:ascii="Times New Roman" w:hAnsi="Times New Roman"/>
          <w:sz w:val="28"/>
          <w:szCs w:val="28"/>
        </w:rPr>
      </w:pPr>
    </w:p>
    <w:p w:rsidR="00321F7D" w:rsidRDefault="00321F7D" w:rsidP="00321F7D">
      <w:pPr>
        <w:pStyle w:val="a5"/>
        <w:jc w:val="both"/>
        <w:rPr>
          <w:rFonts w:ascii="Times New Roman" w:hAnsi="Times New Roman"/>
          <w:sz w:val="28"/>
          <w:szCs w:val="28"/>
        </w:rPr>
      </w:pPr>
    </w:p>
    <w:p w:rsidR="00321F7D" w:rsidRDefault="00321F7D" w:rsidP="00321F7D">
      <w:pPr>
        <w:pStyle w:val="a5"/>
        <w:jc w:val="both"/>
        <w:rPr>
          <w:rFonts w:ascii="Times New Roman" w:hAnsi="Times New Roman"/>
          <w:sz w:val="28"/>
          <w:szCs w:val="28"/>
        </w:rPr>
      </w:pPr>
    </w:p>
    <w:p w:rsidR="00321F7D" w:rsidRDefault="00321F7D" w:rsidP="00321F7D">
      <w:pPr>
        <w:pStyle w:val="a5"/>
        <w:jc w:val="both"/>
        <w:rPr>
          <w:rFonts w:ascii="Times New Roman" w:hAnsi="Times New Roman"/>
          <w:sz w:val="28"/>
          <w:szCs w:val="28"/>
        </w:rPr>
      </w:pPr>
    </w:p>
    <w:p w:rsidR="00321F7D" w:rsidRDefault="00321F7D" w:rsidP="00321F7D">
      <w:pPr>
        <w:pStyle w:val="a5"/>
        <w:jc w:val="both"/>
        <w:rPr>
          <w:rFonts w:ascii="Times New Roman" w:hAnsi="Times New Roman"/>
          <w:sz w:val="28"/>
          <w:szCs w:val="28"/>
        </w:rPr>
      </w:pPr>
    </w:p>
    <w:p w:rsidR="00321F7D" w:rsidRDefault="00321F7D" w:rsidP="00321F7D">
      <w:pPr>
        <w:pStyle w:val="a5"/>
        <w:jc w:val="both"/>
        <w:rPr>
          <w:rFonts w:ascii="Times New Roman" w:hAnsi="Times New Roman"/>
          <w:sz w:val="28"/>
          <w:szCs w:val="28"/>
        </w:rPr>
      </w:pPr>
    </w:p>
    <w:p w:rsidR="00197EAE" w:rsidRDefault="00197EAE">
      <w:pPr>
        <w:spacing w:after="0" w:line="240" w:lineRule="auto"/>
        <w:rPr>
          <w:rFonts w:ascii="Times New Roman" w:hAnsi="Times New Roman"/>
          <w:sz w:val="28"/>
          <w:szCs w:val="28"/>
        </w:rPr>
      </w:pPr>
      <w:r>
        <w:rPr>
          <w:rFonts w:ascii="Times New Roman" w:hAnsi="Times New Roman"/>
          <w:sz w:val="28"/>
          <w:szCs w:val="28"/>
        </w:rPr>
        <w:br w:type="page"/>
      </w:r>
    </w:p>
    <w:p w:rsidR="00321F7D" w:rsidRPr="00321F7D" w:rsidRDefault="00321F7D" w:rsidP="00321F7D">
      <w:pPr>
        <w:pStyle w:val="a5"/>
        <w:jc w:val="both"/>
        <w:rPr>
          <w:rFonts w:ascii="Times New Roman" w:hAnsi="Times New Roman"/>
          <w:sz w:val="28"/>
          <w:szCs w:val="28"/>
        </w:rPr>
      </w:pPr>
    </w:p>
    <w:tbl>
      <w:tblPr>
        <w:tblW w:w="0" w:type="auto"/>
        <w:tblLook w:val="00A0" w:firstRow="1" w:lastRow="0" w:firstColumn="1" w:lastColumn="0" w:noHBand="0" w:noVBand="0"/>
      </w:tblPr>
      <w:tblGrid>
        <w:gridCol w:w="5093"/>
        <w:gridCol w:w="5112"/>
      </w:tblGrid>
      <w:tr w:rsidR="00F77632" w:rsidRPr="00321F7D" w:rsidTr="003F49B5">
        <w:tc>
          <w:tcPr>
            <w:tcW w:w="5140" w:type="dxa"/>
          </w:tcPr>
          <w:p w:rsidR="00F77632" w:rsidRPr="00321F7D" w:rsidRDefault="00F77632" w:rsidP="00321F7D">
            <w:pPr>
              <w:pStyle w:val="a5"/>
              <w:jc w:val="both"/>
              <w:rPr>
                <w:rFonts w:ascii="Times New Roman" w:hAnsi="Times New Roman"/>
                <w:sz w:val="28"/>
                <w:szCs w:val="28"/>
              </w:rPr>
            </w:pPr>
          </w:p>
        </w:tc>
        <w:tc>
          <w:tcPr>
            <w:tcW w:w="5140" w:type="dxa"/>
          </w:tcPr>
          <w:p w:rsidR="00F77632" w:rsidRPr="00C03361" w:rsidRDefault="00F77632" w:rsidP="00321F7D">
            <w:pPr>
              <w:pStyle w:val="a5"/>
              <w:jc w:val="both"/>
              <w:rPr>
                <w:rFonts w:ascii="Times New Roman" w:hAnsi="Times New Roman"/>
                <w:sz w:val="28"/>
                <w:szCs w:val="28"/>
              </w:rPr>
            </w:pPr>
          </w:p>
          <w:p w:rsidR="00F77632" w:rsidRPr="00C03361" w:rsidRDefault="00F77632" w:rsidP="00C03361">
            <w:pPr>
              <w:pStyle w:val="a5"/>
              <w:jc w:val="right"/>
              <w:rPr>
                <w:rFonts w:ascii="Times New Roman" w:hAnsi="Times New Roman"/>
                <w:sz w:val="28"/>
                <w:szCs w:val="28"/>
              </w:rPr>
            </w:pPr>
            <w:r w:rsidRPr="00C03361">
              <w:rPr>
                <w:rFonts w:ascii="Times New Roman" w:hAnsi="Times New Roman"/>
                <w:sz w:val="28"/>
                <w:szCs w:val="28"/>
              </w:rPr>
              <w:t>Приложение 5</w:t>
            </w:r>
          </w:p>
          <w:p w:rsidR="00F77632" w:rsidRPr="00C03361" w:rsidRDefault="00F77632" w:rsidP="00321F7D">
            <w:pPr>
              <w:pStyle w:val="a5"/>
              <w:jc w:val="both"/>
              <w:rPr>
                <w:rFonts w:ascii="Times New Roman" w:hAnsi="Times New Roman"/>
                <w:color w:val="FF0000"/>
                <w:sz w:val="28"/>
                <w:szCs w:val="28"/>
              </w:rPr>
            </w:pPr>
            <w:r w:rsidRPr="00C03361">
              <w:rPr>
                <w:rFonts w:ascii="Times New Roman" w:hAnsi="Times New Roman"/>
                <w:sz w:val="28"/>
                <w:szCs w:val="28"/>
              </w:rPr>
              <w:t xml:space="preserve">к </w:t>
            </w:r>
            <w:r w:rsidR="00C03361" w:rsidRPr="00C03361">
              <w:rPr>
                <w:rFonts w:ascii="Times New Roman" w:hAnsi="Times New Roman"/>
                <w:sz w:val="28"/>
                <w:szCs w:val="28"/>
              </w:rPr>
              <w:t>Положению о размещении нестационарных торговых объектов на землях или земельных участках</w:t>
            </w:r>
            <w:r w:rsidR="00C03361" w:rsidRPr="00A83BC7">
              <w:rPr>
                <w:rFonts w:ascii="Times New Roman" w:hAnsi="Times New Roman"/>
                <w:sz w:val="28"/>
                <w:szCs w:val="28"/>
              </w:rPr>
              <w:t>,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Менделеевск</w:t>
            </w:r>
            <w:r w:rsidRPr="00C03361">
              <w:rPr>
                <w:rFonts w:ascii="Times New Roman" w:hAnsi="Times New Roman"/>
                <w:color w:val="FF0000"/>
                <w:sz w:val="28"/>
                <w:szCs w:val="28"/>
              </w:rPr>
              <w:t> </w:t>
            </w:r>
          </w:p>
          <w:p w:rsidR="00F77632" w:rsidRPr="00321F7D" w:rsidRDefault="00F77632" w:rsidP="00321F7D">
            <w:pPr>
              <w:pStyle w:val="a5"/>
              <w:jc w:val="both"/>
              <w:rPr>
                <w:rFonts w:ascii="Times New Roman" w:hAnsi="Times New Roman"/>
                <w:sz w:val="28"/>
                <w:szCs w:val="28"/>
              </w:rPr>
            </w:pPr>
          </w:p>
        </w:tc>
      </w:tr>
    </w:tbl>
    <w:p w:rsidR="00F77632" w:rsidRPr="00321F7D" w:rsidRDefault="00F77632" w:rsidP="00321F7D">
      <w:pPr>
        <w:pStyle w:val="a5"/>
        <w:jc w:val="right"/>
        <w:rPr>
          <w:rFonts w:ascii="Times New Roman" w:hAnsi="Times New Roman"/>
          <w:sz w:val="28"/>
          <w:szCs w:val="28"/>
        </w:rPr>
      </w:pPr>
      <w:r w:rsidRPr="00321F7D">
        <w:rPr>
          <w:rFonts w:ascii="Times New Roman" w:hAnsi="Times New Roman"/>
          <w:sz w:val="28"/>
          <w:szCs w:val="28"/>
        </w:rPr>
        <w:t>Утверждаю</w:t>
      </w:r>
    </w:p>
    <w:p w:rsidR="00F77632" w:rsidRPr="00321F7D" w:rsidRDefault="00F77632" w:rsidP="00321F7D">
      <w:pPr>
        <w:pStyle w:val="a5"/>
        <w:jc w:val="right"/>
        <w:rPr>
          <w:rFonts w:ascii="Times New Roman" w:hAnsi="Times New Roman"/>
          <w:sz w:val="28"/>
          <w:szCs w:val="28"/>
        </w:rPr>
      </w:pPr>
      <w:r w:rsidRPr="00321F7D">
        <w:rPr>
          <w:rFonts w:ascii="Times New Roman" w:hAnsi="Times New Roman"/>
          <w:sz w:val="28"/>
          <w:szCs w:val="28"/>
        </w:rPr>
        <w:t xml:space="preserve">                                                     </w:t>
      </w:r>
      <w:r w:rsidR="00321F7D">
        <w:rPr>
          <w:rFonts w:ascii="Times New Roman" w:hAnsi="Times New Roman"/>
          <w:sz w:val="28"/>
          <w:szCs w:val="28"/>
        </w:rPr>
        <w:t xml:space="preserve">               </w:t>
      </w:r>
      <w:proofErr w:type="gramStart"/>
      <w:r w:rsidRPr="00321F7D">
        <w:rPr>
          <w:rFonts w:ascii="Times New Roman" w:hAnsi="Times New Roman"/>
          <w:sz w:val="28"/>
          <w:szCs w:val="28"/>
        </w:rPr>
        <w:t xml:space="preserve">Руководитель  </w:t>
      </w:r>
      <w:r w:rsidR="00321F7D">
        <w:rPr>
          <w:rFonts w:ascii="Times New Roman" w:hAnsi="Times New Roman"/>
          <w:sz w:val="28"/>
          <w:szCs w:val="28"/>
        </w:rPr>
        <w:t>исполнительного</w:t>
      </w:r>
      <w:proofErr w:type="gramEnd"/>
      <w:r w:rsidR="00321F7D">
        <w:rPr>
          <w:rFonts w:ascii="Times New Roman" w:hAnsi="Times New Roman"/>
          <w:sz w:val="28"/>
          <w:szCs w:val="28"/>
        </w:rPr>
        <w:t xml:space="preserve"> </w:t>
      </w:r>
      <w:r w:rsidRPr="00321F7D">
        <w:rPr>
          <w:rFonts w:ascii="Times New Roman" w:hAnsi="Times New Roman"/>
          <w:sz w:val="28"/>
          <w:szCs w:val="28"/>
        </w:rPr>
        <w:t>комитета</w:t>
      </w:r>
      <w:r w:rsidR="00321F7D">
        <w:rPr>
          <w:rFonts w:ascii="Times New Roman" w:hAnsi="Times New Roman"/>
          <w:sz w:val="28"/>
          <w:szCs w:val="28"/>
        </w:rPr>
        <w:t xml:space="preserve"> </w:t>
      </w:r>
      <w:r w:rsidRPr="00321F7D">
        <w:rPr>
          <w:rFonts w:ascii="Times New Roman" w:hAnsi="Times New Roman"/>
          <w:sz w:val="28"/>
          <w:szCs w:val="28"/>
        </w:rPr>
        <w:t xml:space="preserve"> Менделеевского муниципального района                                      </w:t>
      </w:r>
    </w:p>
    <w:p w:rsidR="003B7157" w:rsidRDefault="00F77632" w:rsidP="00321F7D">
      <w:pPr>
        <w:pStyle w:val="a5"/>
        <w:jc w:val="right"/>
        <w:rPr>
          <w:rFonts w:ascii="Times New Roman" w:hAnsi="Times New Roman"/>
          <w:sz w:val="28"/>
          <w:szCs w:val="28"/>
        </w:rPr>
      </w:pPr>
      <w:r w:rsidRPr="00321F7D">
        <w:rPr>
          <w:rFonts w:ascii="Times New Roman" w:hAnsi="Times New Roman"/>
          <w:sz w:val="28"/>
          <w:szCs w:val="28"/>
        </w:rPr>
        <w:t xml:space="preserve">      _______________________ </w:t>
      </w:r>
      <w:r w:rsidR="003B7157">
        <w:rPr>
          <w:rFonts w:ascii="Times New Roman" w:hAnsi="Times New Roman"/>
          <w:sz w:val="28"/>
          <w:szCs w:val="28"/>
        </w:rPr>
        <w:t>   </w:t>
      </w:r>
    </w:p>
    <w:p w:rsidR="003B7157" w:rsidRDefault="003B7157" w:rsidP="00321F7D">
      <w:pPr>
        <w:pStyle w:val="a5"/>
        <w:jc w:val="right"/>
        <w:rPr>
          <w:rFonts w:ascii="Times New Roman" w:hAnsi="Times New Roman"/>
          <w:sz w:val="28"/>
          <w:szCs w:val="28"/>
        </w:rPr>
      </w:pPr>
    </w:p>
    <w:p w:rsidR="00C03361" w:rsidRDefault="00321F7D" w:rsidP="00321F7D">
      <w:pPr>
        <w:pStyle w:val="a5"/>
        <w:jc w:val="right"/>
        <w:rPr>
          <w:rFonts w:ascii="Times New Roman" w:hAnsi="Times New Roman"/>
          <w:sz w:val="28"/>
          <w:szCs w:val="28"/>
        </w:rPr>
      </w:pPr>
      <w:r w:rsidRPr="00321F7D">
        <w:rPr>
          <w:rFonts w:ascii="Times New Roman" w:hAnsi="Times New Roman"/>
          <w:sz w:val="28"/>
          <w:szCs w:val="28"/>
        </w:rPr>
        <w:t>«__</w:t>
      </w:r>
      <w:proofErr w:type="gramStart"/>
      <w:r w:rsidRPr="00321F7D">
        <w:rPr>
          <w:rFonts w:ascii="Times New Roman" w:hAnsi="Times New Roman"/>
          <w:sz w:val="28"/>
          <w:szCs w:val="28"/>
        </w:rPr>
        <w:t>_»_</w:t>
      </w:r>
      <w:proofErr w:type="gramEnd"/>
      <w:r w:rsidRPr="00321F7D">
        <w:rPr>
          <w:rFonts w:ascii="Times New Roman" w:hAnsi="Times New Roman"/>
          <w:sz w:val="28"/>
          <w:szCs w:val="28"/>
        </w:rPr>
        <w:t>________________20</w:t>
      </w:r>
      <w:r w:rsidR="006F4AB2">
        <w:rPr>
          <w:rFonts w:ascii="Times New Roman" w:hAnsi="Times New Roman"/>
          <w:sz w:val="28"/>
          <w:szCs w:val="28"/>
        </w:rPr>
        <w:t xml:space="preserve">22 </w:t>
      </w:r>
      <w:r w:rsidR="003B7157">
        <w:rPr>
          <w:rFonts w:ascii="Times New Roman" w:hAnsi="Times New Roman"/>
          <w:sz w:val="28"/>
          <w:szCs w:val="28"/>
        </w:rPr>
        <w:t>г.</w:t>
      </w:r>
      <w:r w:rsidRPr="00321F7D">
        <w:rPr>
          <w:rFonts w:ascii="Times New Roman" w:hAnsi="Times New Roman"/>
          <w:sz w:val="28"/>
          <w:szCs w:val="28"/>
        </w:rPr>
        <w:t>  </w:t>
      </w:r>
      <w:r w:rsidR="00F77632" w:rsidRPr="00321F7D">
        <w:rPr>
          <w:rFonts w:ascii="Times New Roman" w:hAnsi="Times New Roman"/>
          <w:sz w:val="28"/>
          <w:szCs w:val="28"/>
        </w:rPr>
        <w:t>  </w:t>
      </w:r>
    </w:p>
    <w:p w:rsidR="00F77632" w:rsidRPr="00321F7D" w:rsidRDefault="00F77632" w:rsidP="00321F7D">
      <w:pPr>
        <w:pStyle w:val="a5"/>
        <w:jc w:val="right"/>
        <w:rPr>
          <w:rFonts w:ascii="Times New Roman" w:hAnsi="Times New Roman"/>
          <w:sz w:val="28"/>
          <w:szCs w:val="28"/>
        </w:rPr>
      </w:pPr>
      <w:r w:rsidRPr="00321F7D">
        <w:rPr>
          <w:rFonts w:ascii="Times New Roman" w:hAnsi="Times New Roman"/>
          <w:sz w:val="28"/>
          <w:szCs w:val="28"/>
        </w:rPr>
        <w:t>  </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 xml:space="preserve">     </w:t>
      </w:r>
    </w:p>
    <w:p w:rsidR="00F77632" w:rsidRPr="00321F7D" w:rsidRDefault="00F77632" w:rsidP="00C03361">
      <w:pPr>
        <w:pStyle w:val="a5"/>
        <w:jc w:val="center"/>
        <w:rPr>
          <w:rFonts w:ascii="Times New Roman" w:hAnsi="Times New Roman"/>
          <w:b/>
          <w:color w:val="000000"/>
          <w:sz w:val="28"/>
          <w:szCs w:val="28"/>
          <w:lang w:eastAsia="ru-RU"/>
        </w:rPr>
      </w:pPr>
    </w:p>
    <w:p w:rsidR="00F77632" w:rsidRPr="00321F7D" w:rsidRDefault="00F77632" w:rsidP="00C03361">
      <w:pPr>
        <w:pStyle w:val="a5"/>
        <w:jc w:val="center"/>
        <w:rPr>
          <w:rFonts w:ascii="Times New Roman" w:hAnsi="Times New Roman"/>
          <w:b/>
          <w:color w:val="000000"/>
          <w:sz w:val="28"/>
          <w:szCs w:val="28"/>
          <w:lang w:eastAsia="ru-RU"/>
        </w:rPr>
      </w:pPr>
      <w:r w:rsidRPr="00321F7D">
        <w:rPr>
          <w:rFonts w:ascii="Times New Roman" w:hAnsi="Times New Roman"/>
          <w:b/>
          <w:color w:val="000000"/>
          <w:sz w:val="28"/>
          <w:szCs w:val="28"/>
          <w:lang w:eastAsia="ru-RU"/>
        </w:rPr>
        <w:t>ФОРМА ЗАЯВКИ О ЗАКЛЮЧЕНИИ ДОГОВОРА</w:t>
      </w:r>
    </w:p>
    <w:p w:rsidR="00F77632" w:rsidRPr="00321F7D" w:rsidRDefault="00F77632" w:rsidP="00C03361">
      <w:pPr>
        <w:pStyle w:val="a5"/>
        <w:jc w:val="center"/>
        <w:rPr>
          <w:rFonts w:ascii="Times New Roman" w:hAnsi="Times New Roman"/>
          <w:b/>
          <w:color w:val="000000"/>
          <w:sz w:val="28"/>
          <w:szCs w:val="28"/>
          <w:lang w:eastAsia="ru-RU"/>
        </w:rPr>
      </w:pPr>
      <w:r w:rsidRPr="00321F7D">
        <w:rPr>
          <w:rFonts w:ascii="Times New Roman" w:hAnsi="Times New Roman"/>
          <w:b/>
          <w:color w:val="000000"/>
          <w:sz w:val="28"/>
          <w:szCs w:val="28"/>
          <w:lang w:eastAsia="ru-RU"/>
        </w:rPr>
        <w:t>НА РАЗМЕЩЕНИЕ НЕСТАЦИОНАРНОГО ТОРГОВОГО ОБЪЕКТА БЕЗ ПРОВЕДЕНИЯ КОНКУРСА</w:t>
      </w:r>
    </w:p>
    <w:p w:rsidR="00F77632" w:rsidRPr="00321F7D" w:rsidRDefault="00F77632" w:rsidP="00321F7D">
      <w:pPr>
        <w:pStyle w:val="a5"/>
        <w:jc w:val="both"/>
        <w:rPr>
          <w:rFonts w:ascii="Times New Roman" w:hAnsi="Times New Roman"/>
          <w:color w:val="000000"/>
          <w:sz w:val="28"/>
          <w:szCs w:val="28"/>
          <w:lang w:eastAsia="ru-RU"/>
        </w:rPr>
      </w:pPr>
    </w:p>
    <w:p w:rsidR="00F77632" w:rsidRPr="00C03361" w:rsidRDefault="00F77632" w:rsidP="00321F7D">
      <w:pPr>
        <w:pStyle w:val="a5"/>
        <w:jc w:val="both"/>
        <w:rPr>
          <w:rFonts w:ascii="Times New Roman" w:hAnsi="Times New Roman"/>
          <w:color w:val="000000"/>
          <w:sz w:val="24"/>
          <w:szCs w:val="24"/>
          <w:lang w:eastAsia="ru-RU"/>
        </w:rPr>
      </w:pPr>
    </w:p>
    <w:p w:rsidR="00F77632" w:rsidRPr="00C03361" w:rsidRDefault="00F77632" w:rsidP="00321F7D">
      <w:pPr>
        <w:pStyle w:val="a5"/>
        <w:jc w:val="both"/>
        <w:rPr>
          <w:rFonts w:ascii="Times New Roman" w:hAnsi="Times New Roman"/>
          <w:color w:val="000000"/>
          <w:sz w:val="24"/>
          <w:szCs w:val="24"/>
          <w:lang w:eastAsia="ru-RU"/>
        </w:rPr>
      </w:pPr>
      <w:r w:rsidRPr="00C03361">
        <w:rPr>
          <w:rFonts w:ascii="Times New Roman" w:hAnsi="Times New Roman"/>
          <w:color w:val="000000"/>
          <w:sz w:val="24"/>
          <w:szCs w:val="24"/>
          <w:lang w:eastAsia="ru-RU"/>
        </w:rPr>
        <w:t>Принято ___</w:t>
      </w:r>
      <w:proofErr w:type="gramStart"/>
      <w:r w:rsidRPr="00C03361">
        <w:rPr>
          <w:rFonts w:ascii="Times New Roman" w:hAnsi="Times New Roman"/>
          <w:color w:val="000000"/>
          <w:sz w:val="24"/>
          <w:szCs w:val="24"/>
          <w:lang w:eastAsia="ru-RU"/>
        </w:rPr>
        <w:t>_._</w:t>
      </w:r>
      <w:proofErr w:type="gramEnd"/>
      <w:r w:rsidRPr="00C03361">
        <w:rPr>
          <w:rFonts w:ascii="Times New Roman" w:hAnsi="Times New Roman"/>
          <w:color w:val="000000"/>
          <w:sz w:val="24"/>
          <w:szCs w:val="24"/>
          <w:lang w:eastAsia="ru-RU"/>
        </w:rPr>
        <w:t>___._____ в ____ час. _____ мин.</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Руководителю исполнительного комитета</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Менделеевского муниципального района</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______________________________________</w:t>
      </w:r>
      <w:r w:rsidRPr="00321F7D">
        <w:rPr>
          <w:rFonts w:ascii="Times New Roman" w:hAnsi="Times New Roman"/>
          <w:color w:val="000000"/>
          <w:sz w:val="28"/>
          <w:szCs w:val="28"/>
          <w:lang w:eastAsia="ru-RU"/>
        </w:rPr>
        <w:tab/>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от____________________________________</w:t>
      </w:r>
      <w:r w:rsidRPr="00321F7D">
        <w:rPr>
          <w:rFonts w:ascii="Times New Roman" w:hAnsi="Times New Roman"/>
          <w:color w:val="000000"/>
          <w:sz w:val="28"/>
          <w:szCs w:val="28"/>
          <w:lang w:eastAsia="ru-RU"/>
        </w:rPr>
        <w:tab/>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(полное наименование юридического лица ИНН,</w:t>
      </w:r>
      <w:r w:rsidR="006F4AB2">
        <w:rPr>
          <w:rFonts w:ascii="Times New Roman" w:hAnsi="Times New Roman"/>
          <w:color w:val="000000"/>
          <w:sz w:val="28"/>
          <w:szCs w:val="28"/>
          <w:lang w:eastAsia="ru-RU"/>
        </w:rPr>
        <w:t xml:space="preserve"> </w:t>
      </w:r>
      <w:r w:rsidRPr="00321F7D">
        <w:rPr>
          <w:rFonts w:ascii="Times New Roman" w:hAnsi="Times New Roman"/>
          <w:color w:val="000000"/>
          <w:sz w:val="28"/>
          <w:szCs w:val="28"/>
          <w:lang w:eastAsia="ru-RU"/>
        </w:rPr>
        <w:t>ОГРН,</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подающего заявку, или фамилия, имя, отчество</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предпринимателя, подающего заявку)</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_______________________________________</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(место регистрации (для индивидуальных предпринимателей)</w:t>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_______________________________________</w:t>
      </w:r>
      <w:r w:rsidRPr="00321F7D">
        <w:rPr>
          <w:rFonts w:ascii="Times New Roman" w:hAnsi="Times New Roman"/>
          <w:color w:val="000000"/>
          <w:sz w:val="28"/>
          <w:szCs w:val="28"/>
          <w:lang w:eastAsia="ru-RU"/>
        </w:rPr>
        <w:tab/>
      </w:r>
    </w:p>
    <w:p w:rsidR="00F77632" w:rsidRPr="00321F7D" w:rsidRDefault="00F77632" w:rsidP="00C03361">
      <w:pPr>
        <w:pStyle w:val="a5"/>
        <w:jc w:val="right"/>
        <w:rPr>
          <w:rFonts w:ascii="Times New Roman" w:hAnsi="Times New Roman"/>
          <w:color w:val="000000"/>
          <w:sz w:val="28"/>
          <w:szCs w:val="28"/>
          <w:lang w:eastAsia="ru-RU"/>
        </w:rPr>
      </w:pPr>
      <w:r w:rsidRPr="00321F7D">
        <w:rPr>
          <w:rFonts w:ascii="Times New Roman" w:hAnsi="Times New Roman"/>
          <w:color w:val="000000"/>
          <w:sz w:val="28"/>
          <w:szCs w:val="28"/>
          <w:lang w:eastAsia="ru-RU"/>
        </w:rPr>
        <w:t>место нахождения (для юридических лиц)</w:t>
      </w:r>
    </w:p>
    <w:p w:rsidR="00F77632" w:rsidRDefault="00F77632" w:rsidP="00321F7D">
      <w:pPr>
        <w:pStyle w:val="a5"/>
        <w:jc w:val="both"/>
        <w:rPr>
          <w:rFonts w:ascii="Times New Roman" w:hAnsi="Times New Roman"/>
          <w:color w:val="000000"/>
          <w:sz w:val="28"/>
          <w:szCs w:val="28"/>
          <w:lang w:eastAsia="ru-RU"/>
        </w:rPr>
      </w:pPr>
    </w:p>
    <w:p w:rsidR="00C03361" w:rsidRDefault="00C03361" w:rsidP="00321F7D">
      <w:pPr>
        <w:pStyle w:val="a5"/>
        <w:jc w:val="both"/>
        <w:rPr>
          <w:rFonts w:ascii="Times New Roman" w:hAnsi="Times New Roman"/>
          <w:color w:val="000000"/>
          <w:sz w:val="28"/>
          <w:szCs w:val="28"/>
          <w:lang w:eastAsia="ru-RU"/>
        </w:rPr>
      </w:pPr>
    </w:p>
    <w:p w:rsidR="00C03361" w:rsidRPr="00321F7D" w:rsidRDefault="00C03361" w:rsidP="00321F7D">
      <w:pPr>
        <w:pStyle w:val="a5"/>
        <w:jc w:val="both"/>
        <w:rPr>
          <w:rFonts w:ascii="Times New Roman" w:hAnsi="Times New Roman"/>
          <w:color w:val="000000"/>
          <w:sz w:val="28"/>
          <w:szCs w:val="28"/>
          <w:lang w:eastAsia="ru-RU"/>
        </w:rPr>
      </w:pPr>
    </w:p>
    <w:p w:rsidR="00197EAE" w:rsidRDefault="00197EAE">
      <w:pPr>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br w:type="page"/>
      </w:r>
    </w:p>
    <w:p w:rsidR="00F77632" w:rsidRPr="00321F7D" w:rsidRDefault="00F77632" w:rsidP="00C03361">
      <w:pPr>
        <w:pStyle w:val="a5"/>
        <w:jc w:val="center"/>
        <w:rPr>
          <w:rFonts w:ascii="Times New Roman" w:hAnsi="Times New Roman"/>
          <w:b/>
          <w:color w:val="000000"/>
          <w:sz w:val="28"/>
          <w:szCs w:val="28"/>
          <w:lang w:eastAsia="ru-RU"/>
        </w:rPr>
      </w:pPr>
      <w:r w:rsidRPr="00321F7D">
        <w:rPr>
          <w:rFonts w:ascii="Times New Roman" w:hAnsi="Times New Roman"/>
          <w:b/>
          <w:color w:val="000000"/>
          <w:sz w:val="28"/>
          <w:szCs w:val="28"/>
          <w:lang w:eastAsia="ru-RU"/>
        </w:rPr>
        <w:lastRenderedPageBreak/>
        <w:t>ЗАЯВКА</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C03361">
      <w:pPr>
        <w:pStyle w:val="a5"/>
        <w:jc w:val="center"/>
        <w:rPr>
          <w:rFonts w:ascii="Times New Roman" w:hAnsi="Times New Roman"/>
          <w:color w:val="000000"/>
          <w:sz w:val="28"/>
          <w:szCs w:val="28"/>
          <w:lang w:eastAsia="ru-RU"/>
        </w:rPr>
      </w:pPr>
      <w:r w:rsidRPr="00321F7D">
        <w:rPr>
          <w:rFonts w:ascii="Times New Roman" w:hAnsi="Times New Roman"/>
          <w:color w:val="000000"/>
          <w:sz w:val="28"/>
          <w:szCs w:val="28"/>
          <w:lang w:eastAsia="ru-RU"/>
        </w:rPr>
        <w:t>О заключении договора на размещение нестационарного торгового объекта без проведения конкурса</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 xml:space="preserve">В соответствии с Положением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города Менделеевск  прошу Вас принять решение о заключении договора на размещение нестационарного торгового объекта (далее - НТО) без проведения конкурса в месте, определенном пунктом </w:t>
      </w:r>
      <w:r w:rsidR="00C03361">
        <w:rPr>
          <w:rFonts w:ascii="Times New Roman" w:hAnsi="Times New Roman"/>
          <w:color w:val="000000"/>
          <w:sz w:val="28"/>
          <w:szCs w:val="28"/>
          <w:lang w:eastAsia="ru-RU"/>
        </w:rPr>
        <w:t>в Схеме</w:t>
      </w:r>
      <w:r w:rsidRPr="00321F7D">
        <w:rPr>
          <w:rFonts w:ascii="Times New Roman" w:hAnsi="Times New Roman"/>
          <w:color w:val="000000"/>
          <w:sz w:val="28"/>
          <w:szCs w:val="28"/>
          <w:lang w:eastAsia="ru-RU"/>
        </w:rPr>
        <w:t xml:space="preserve"> размещения нестационарных </w:t>
      </w:r>
      <w:r w:rsidRPr="00C03361">
        <w:rPr>
          <w:rFonts w:ascii="Times New Roman" w:hAnsi="Times New Roman"/>
          <w:sz w:val="28"/>
          <w:szCs w:val="28"/>
          <w:lang w:eastAsia="ru-RU"/>
        </w:rPr>
        <w:t>торговых объектов на земельных участках, утвержденной постановлением Исполнительного комитета</w:t>
      </w:r>
      <w:r w:rsidRPr="00321F7D">
        <w:rPr>
          <w:rFonts w:ascii="Times New Roman" w:hAnsi="Times New Roman"/>
          <w:color w:val="0070C0"/>
          <w:sz w:val="28"/>
          <w:szCs w:val="28"/>
          <w:lang w:eastAsia="ru-RU"/>
        </w:rPr>
        <w:t xml:space="preserve"> </w:t>
      </w:r>
      <w:r w:rsidRPr="00321F7D">
        <w:rPr>
          <w:rFonts w:ascii="Times New Roman" w:hAnsi="Times New Roman"/>
          <w:color w:val="000000"/>
          <w:sz w:val="28"/>
          <w:szCs w:val="28"/>
          <w:lang w:eastAsia="ru-RU"/>
        </w:rPr>
        <w:t>Менделеевского муниципального района, на земельном участке, расположенном по адресу:</w:t>
      </w:r>
    </w:p>
    <w:tbl>
      <w:tblPr>
        <w:tblW w:w="0" w:type="auto"/>
        <w:tblCellMar>
          <w:top w:w="15" w:type="dxa"/>
          <w:left w:w="15" w:type="dxa"/>
          <w:bottom w:w="15" w:type="dxa"/>
          <w:right w:w="15" w:type="dxa"/>
        </w:tblCellMar>
        <w:tblLook w:val="00A0" w:firstRow="1" w:lastRow="0" w:firstColumn="1" w:lastColumn="0" w:noHBand="0" w:noVBand="0"/>
      </w:tblPr>
      <w:tblGrid>
        <w:gridCol w:w="5068"/>
        <w:gridCol w:w="4215"/>
        <w:gridCol w:w="370"/>
      </w:tblGrid>
      <w:tr w:rsidR="00F77632" w:rsidRPr="00321F7D" w:rsidTr="00541718">
        <w:tc>
          <w:tcPr>
            <w:tcW w:w="9283" w:type="dxa"/>
            <w:gridSpan w:val="2"/>
            <w:tcBorders>
              <w:top w:val="nil"/>
              <w:left w:val="nil"/>
              <w:bottom w:val="single" w:sz="6" w:space="0" w:color="000000"/>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p>
        </w:tc>
        <w:tc>
          <w:tcPr>
            <w:tcW w:w="370" w:type="dxa"/>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w:t>
            </w:r>
          </w:p>
        </w:tc>
      </w:tr>
      <w:tr w:rsidR="00F77632" w:rsidRPr="00321F7D" w:rsidTr="00541718">
        <w:tc>
          <w:tcPr>
            <w:tcW w:w="9653" w:type="dxa"/>
            <w:gridSpan w:val="3"/>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i/>
                <w:iCs/>
                <w:color w:val="000000"/>
                <w:sz w:val="28"/>
                <w:szCs w:val="28"/>
                <w:lang w:eastAsia="ru-RU"/>
              </w:rPr>
              <w:t>(район, адрес, расположение земельного участка)</w:t>
            </w:r>
          </w:p>
        </w:tc>
      </w:tr>
      <w:tr w:rsidR="00F77632" w:rsidRPr="00321F7D" w:rsidTr="00541718">
        <w:tc>
          <w:tcPr>
            <w:tcW w:w="9653" w:type="dxa"/>
            <w:gridSpan w:val="3"/>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i/>
                <w:iCs/>
                <w:color w:val="000000"/>
                <w:sz w:val="28"/>
                <w:szCs w:val="28"/>
                <w:lang w:eastAsia="ru-RU"/>
              </w:rPr>
            </w:pPr>
            <w:proofErr w:type="gramStart"/>
            <w:r w:rsidRPr="00321F7D">
              <w:rPr>
                <w:rFonts w:ascii="Times New Roman" w:hAnsi="Times New Roman"/>
                <w:i/>
                <w:iCs/>
                <w:color w:val="000000"/>
                <w:sz w:val="28"/>
                <w:szCs w:val="28"/>
                <w:lang w:eastAsia="ru-RU"/>
              </w:rPr>
              <w:t>Площадь :</w:t>
            </w:r>
            <w:proofErr w:type="gramEnd"/>
            <w:r w:rsidRPr="00321F7D">
              <w:rPr>
                <w:rFonts w:ascii="Times New Roman" w:hAnsi="Times New Roman"/>
                <w:i/>
                <w:iCs/>
                <w:color w:val="000000"/>
                <w:sz w:val="28"/>
                <w:szCs w:val="28"/>
                <w:lang w:eastAsia="ru-RU"/>
              </w:rPr>
              <w:t xml:space="preserve"> _______________</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i/>
                <w:iCs/>
                <w:color w:val="000000"/>
                <w:sz w:val="28"/>
                <w:szCs w:val="28"/>
                <w:lang w:eastAsia="ru-RU"/>
              </w:rPr>
              <w:t xml:space="preserve">                                (</w:t>
            </w:r>
            <w:proofErr w:type="spellStart"/>
            <w:proofErr w:type="gramStart"/>
            <w:r w:rsidRPr="00321F7D">
              <w:rPr>
                <w:rFonts w:ascii="Times New Roman" w:hAnsi="Times New Roman"/>
                <w:color w:val="000000"/>
                <w:sz w:val="28"/>
                <w:szCs w:val="28"/>
                <w:lang w:eastAsia="ru-RU"/>
              </w:rPr>
              <w:t>кв.м</w:t>
            </w:r>
            <w:proofErr w:type="spellEnd"/>
            <w:proofErr w:type="gramEnd"/>
            <w:r w:rsidRPr="00321F7D">
              <w:rPr>
                <w:rFonts w:ascii="Times New Roman" w:hAnsi="Times New Roman"/>
                <w:color w:val="000000"/>
                <w:sz w:val="28"/>
                <w:szCs w:val="28"/>
                <w:lang w:eastAsia="ru-RU"/>
              </w:rPr>
              <w:t>*)</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Кадастровый номер: (если имеется): _______________________________</w:t>
            </w:r>
          </w:p>
        </w:tc>
      </w:tr>
      <w:tr w:rsidR="00F77632" w:rsidRPr="00321F7D" w:rsidTr="00541718">
        <w:tc>
          <w:tcPr>
            <w:tcW w:w="5068" w:type="dxa"/>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p>
        </w:tc>
        <w:tc>
          <w:tcPr>
            <w:tcW w:w="4215" w:type="dxa"/>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p>
        </w:tc>
        <w:tc>
          <w:tcPr>
            <w:tcW w:w="370" w:type="dxa"/>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p>
        </w:tc>
      </w:tr>
      <w:tr w:rsidR="00F77632" w:rsidRPr="00321F7D" w:rsidTr="00541718">
        <w:tc>
          <w:tcPr>
            <w:tcW w:w="9653" w:type="dxa"/>
            <w:gridSpan w:val="3"/>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Для размещения нестационарного торгового объекта</w:t>
            </w:r>
          </w:p>
        </w:tc>
      </w:tr>
      <w:tr w:rsidR="00F77632" w:rsidRPr="00321F7D" w:rsidTr="00541718">
        <w:tc>
          <w:tcPr>
            <w:tcW w:w="9283" w:type="dxa"/>
            <w:gridSpan w:val="2"/>
            <w:tcBorders>
              <w:top w:val="nil"/>
              <w:left w:val="nil"/>
              <w:bottom w:val="single" w:sz="6" w:space="0" w:color="000000"/>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p>
        </w:tc>
        <w:tc>
          <w:tcPr>
            <w:tcW w:w="370" w:type="dxa"/>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w:t>
            </w:r>
          </w:p>
        </w:tc>
      </w:tr>
      <w:tr w:rsidR="00F77632" w:rsidRPr="00321F7D" w:rsidTr="00541718">
        <w:tc>
          <w:tcPr>
            <w:tcW w:w="9283" w:type="dxa"/>
            <w:gridSpan w:val="2"/>
            <w:tcBorders>
              <w:top w:val="single" w:sz="6" w:space="0" w:color="000000"/>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i/>
                <w:iCs/>
                <w:color w:val="000000"/>
                <w:sz w:val="28"/>
                <w:szCs w:val="28"/>
                <w:lang w:eastAsia="ru-RU"/>
              </w:rPr>
              <w:t>(указывается вид и цель использования нестационарного торгового объекта)</w:t>
            </w:r>
          </w:p>
        </w:tc>
        <w:tc>
          <w:tcPr>
            <w:tcW w:w="370" w:type="dxa"/>
            <w:tcBorders>
              <w:top w:val="nil"/>
              <w:left w:val="nil"/>
              <w:bottom w:val="nil"/>
              <w:right w:val="nil"/>
            </w:tcBorders>
            <w:tcMar>
              <w:top w:w="15" w:type="dxa"/>
              <w:left w:w="149" w:type="dxa"/>
              <w:bottom w:w="15" w:type="dxa"/>
              <w:right w:w="149" w:type="dxa"/>
            </w:tcMar>
          </w:tcPr>
          <w:p w:rsidR="00F77632" w:rsidRPr="00321F7D" w:rsidRDefault="00F77632" w:rsidP="00321F7D">
            <w:pPr>
              <w:pStyle w:val="a5"/>
              <w:jc w:val="both"/>
              <w:rPr>
                <w:rFonts w:ascii="Times New Roman" w:hAnsi="Times New Roman"/>
                <w:color w:val="000000"/>
                <w:sz w:val="28"/>
                <w:szCs w:val="28"/>
                <w:lang w:eastAsia="ru-RU"/>
              </w:rPr>
            </w:pPr>
          </w:p>
        </w:tc>
      </w:tr>
    </w:tbl>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 xml:space="preserve"> на срок размещения нестационарного торгового объекта _______________ дней в году.</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Контактный телефон:</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Адрес электронной почты:</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Приложение: перечень документов, представляемых заявителем для заключения договора на размещение нестационарного торгового объ</w:t>
      </w:r>
      <w:r w:rsidR="00C03361">
        <w:rPr>
          <w:rFonts w:ascii="Times New Roman" w:hAnsi="Times New Roman"/>
          <w:color w:val="000000"/>
          <w:sz w:val="28"/>
          <w:szCs w:val="28"/>
          <w:lang w:eastAsia="ru-RU"/>
        </w:rPr>
        <w:t xml:space="preserve">екта без проведения конкурса": </w:t>
      </w: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1._____________________________________________</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2._____________________________________________</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3._____________________________________________</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4._____________________________________________</w:t>
      </w:r>
    </w:p>
    <w:p w:rsidR="00F77632" w:rsidRPr="00321F7D" w:rsidRDefault="00F77632" w:rsidP="00321F7D">
      <w:pPr>
        <w:pStyle w:val="a5"/>
        <w:jc w:val="both"/>
        <w:rPr>
          <w:rFonts w:ascii="Times New Roman" w:hAnsi="Times New Roman"/>
          <w:color w:val="000000"/>
          <w:sz w:val="28"/>
          <w:szCs w:val="28"/>
          <w:lang w:eastAsia="ru-RU"/>
        </w:rPr>
      </w:pPr>
    </w:p>
    <w:p w:rsidR="00F77632" w:rsidRPr="00321F7D"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5._____________________________________________</w:t>
      </w:r>
    </w:p>
    <w:p w:rsidR="00F77632" w:rsidRPr="00321F7D" w:rsidRDefault="00F77632" w:rsidP="00321F7D">
      <w:pPr>
        <w:pStyle w:val="a5"/>
        <w:jc w:val="both"/>
        <w:rPr>
          <w:rFonts w:ascii="Times New Roman" w:hAnsi="Times New Roman"/>
          <w:color w:val="000000"/>
          <w:sz w:val="28"/>
          <w:szCs w:val="28"/>
          <w:lang w:eastAsia="ru-RU"/>
        </w:rPr>
      </w:pPr>
    </w:p>
    <w:p w:rsidR="00C03361" w:rsidRDefault="00F77632" w:rsidP="00321F7D">
      <w:pPr>
        <w:pStyle w:val="a5"/>
        <w:jc w:val="both"/>
        <w:rPr>
          <w:rFonts w:ascii="Times New Roman" w:hAnsi="Times New Roman"/>
          <w:color w:val="000000"/>
          <w:sz w:val="28"/>
          <w:szCs w:val="28"/>
          <w:lang w:eastAsia="ru-RU"/>
        </w:rPr>
      </w:pPr>
      <w:r w:rsidRPr="00321F7D">
        <w:rPr>
          <w:rFonts w:ascii="Times New Roman" w:hAnsi="Times New Roman"/>
          <w:color w:val="000000"/>
          <w:sz w:val="28"/>
          <w:szCs w:val="28"/>
          <w:lang w:eastAsia="ru-RU"/>
        </w:rPr>
        <w:t>6._______________________________</w:t>
      </w:r>
      <w:r w:rsidR="00C03361">
        <w:rPr>
          <w:rFonts w:ascii="Times New Roman" w:hAnsi="Times New Roman"/>
          <w:color w:val="000000"/>
          <w:sz w:val="28"/>
          <w:szCs w:val="28"/>
          <w:lang w:eastAsia="ru-RU"/>
        </w:rPr>
        <w:t>______________</w:t>
      </w:r>
    </w:p>
    <w:p w:rsidR="00197EAE" w:rsidRPr="00197EAE" w:rsidRDefault="00197EAE" w:rsidP="00321F7D">
      <w:pPr>
        <w:pStyle w:val="a5"/>
        <w:jc w:val="both"/>
        <w:rPr>
          <w:rFonts w:ascii="Times New Roman" w:hAnsi="Times New Roman"/>
          <w:color w:val="000000"/>
          <w:sz w:val="28"/>
          <w:szCs w:val="28"/>
          <w:lang w:eastAsia="ru-RU"/>
        </w:rPr>
      </w:pPr>
    </w:p>
    <w:p w:rsidR="00C03361" w:rsidRDefault="00F77632" w:rsidP="00C03361">
      <w:pPr>
        <w:pStyle w:val="a5"/>
        <w:jc w:val="right"/>
        <w:rPr>
          <w:rFonts w:ascii="Times New Roman" w:hAnsi="Times New Roman"/>
          <w:sz w:val="28"/>
          <w:szCs w:val="28"/>
        </w:rPr>
      </w:pPr>
      <w:r w:rsidRPr="00321F7D">
        <w:rPr>
          <w:rFonts w:ascii="Times New Roman" w:hAnsi="Times New Roman"/>
          <w:sz w:val="28"/>
          <w:szCs w:val="28"/>
        </w:rPr>
        <w:t xml:space="preserve">Приложение№1 к заявке </w:t>
      </w:r>
    </w:p>
    <w:p w:rsidR="00F77632" w:rsidRDefault="00F77632" w:rsidP="00C03361">
      <w:pPr>
        <w:pStyle w:val="a5"/>
        <w:jc w:val="right"/>
        <w:rPr>
          <w:rFonts w:ascii="Times New Roman" w:hAnsi="Times New Roman"/>
          <w:sz w:val="28"/>
          <w:szCs w:val="28"/>
        </w:rPr>
      </w:pPr>
      <w:r w:rsidRPr="00321F7D">
        <w:rPr>
          <w:rFonts w:ascii="Times New Roman" w:hAnsi="Times New Roman"/>
          <w:sz w:val="28"/>
          <w:szCs w:val="28"/>
        </w:rPr>
        <w:lastRenderedPageBreak/>
        <w:t>на участие в конкурсе</w:t>
      </w:r>
    </w:p>
    <w:p w:rsidR="00C03361" w:rsidRPr="00321F7D" w:rsidRDefault="00C03361" w:rsidP="00C03361">
      <w:pPr>
        <w:pStyle w:val="a5"/>
        <w:jc w:val="right"/>
        <w:rPr>
          <w:rFonts w:ascii="Times New Roman" w:hAnsi="Times New Roman"/>
          <w:b/>
          <w:sz w:val="28"/>
          <w:szCs w:val="28"/>
        </w:rPr>
      </w:pPr>
    </w:p>
    <w:p w:rsidR="00F77632" w:rsidRPr="00321F7D" w:rsidRDefault="00F77632" w:rsidP="00C03361">
      <w:pPr>
        <w:pStyle w:val="a5"/>
        <w:jc w:val="center"/>
        <w:rPr>
          <w:rFonts w:ascii="Times New Roman" w:hAnsi="Times New Roman"/>
          <w:b/>
          <w:sz w:val="28"/>
          <w:szCs w:val="28"/>
        </w:rPr>
      </w:pPr>
      <w:r w:rsidRPr="00321F7D">
        <w:rPr>
          <w:rFonts w:ascii="Times New Roman" w:hAnsi="Times New Roman"/>
          <w:b/>
          <w:sz w:val="28"/>
          <w:szCs w:val="28"/>
        </w:rPr>
        <w:t>Согласие на обработку персональных данных</w:t>
      </w:r>
    </w:p>
    <w:p w:rsidR="00F77632" w:rsidRPr="00321F7D" w:rsidRDefault="00F77632" w:rsidP="00321F7D">
      <w:pPr>
        <w:pStyle w:val="a5"/>
        <w:jc w:val="both"/>
        <w:rPr>
          <w:rFonts w:ascii="Times New Roman" w:hAnsi="Times New Roman"/>
          <w:b/>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Я, ___________________________________________</w:t>
      </w:r>
      <w:r w:rsidR="008F10EF">
        <w:rPr>
          <w:rFonts w:ascii="Times New Roman" w:hAnsi="Times New Roman"/>
          <w:sz w:val="28"/>
          <w:szCs w:val="28"/>
        </w:rPr>
        <w:t>________________</w:t>
      </w:r>
      <w:r w:rsidRPr="00321F7D">
        <w:rPr>
          <w:rFonts w:ascii="Times New Roman" w:hAnsi="Times New Roman"/>
          <w:sz w:val="28"/>
          <w:szCs w:val="28"/>
        </w:rPr>
        <w:t>Ф.И.О.),</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подписавший заявку на участие в открытом конкурсе на право заключения договоров на размещение</w:t>
      </w:r>
      <w:r w:rsidRPr="00321F7D">
        <w:rPr>
          <w:rFonts w:ascii="Times New Roman" w:hAnsi="Times New Roman"/>
          <w:sz w:val="28"/>
          <w:szCs w:val="28"/>
        </w:rPr>
        <w:tab/>
        <w:t>не</w:t>
      </w:r>
      <w:r w:rsidR="008F10EF">
        <w:rPr>
          <w:rFonts w:ascii="Times New Roman" w:hAnsi="Times New Roman"/>
          <w:sz w:val="28"/>
          <w:szCs w:val="28"/>
        </w:rPr>
        <w:t>стационарных</w:t>
      </w:r>
      <w:r w:rsidR="008F10EF">
        <w:rPr>
          <w:rFonts w:ascii="Times New Roman" w:hAnsi="Times New Roman"/>
          <w:sz w:val="28"/>
          <w:szCs w:val="28"/>
        </w:rPr>
        <w:tab/>
        <w:t>торговых</w:t>
      </w:r>
      <w:r w:rsidR="008F10EF">
        <w:rPr>
          <w:rFonts w:ascii="Times New Roman" w:hAnsi="Times New Roman"/>
          <w:sz w:val="28"/>
          <w:szCs w:val="28"/>
        </w:rPr>
        <w:tab/>
        <w:t xml:space="preserve">объектов, </w:t>
      </w:r>
      <w:r w:rsidRPr="00321F7D">
        <w:rPr>
          <w:rFonts w:ascii="Times New Roman" w:hAnsi="Times New Roman"/>
          <w:sz w:val="28"/>
          <w:szCs w:val="28"/>
        </w:rPr>
        <w:t>проживающий(</w:t>
      </w:r>
      <w:proofErr w:type="spellStart"/>
      <w:r w:rsidRPr="00321F7D">
        <w:rPr>
          <w:rFonts w:ascii="Times New Roman" w:hAnsi="Times New Roman"/>
          <w:sz w:val="28"/>
          <w:szCs w:val="28"/>
        </w:rPr>
        <w:t>ая</w:t>
      </w:r>
      <w:proofErr w:type="spellEnd"/>
      <w:r w:rsidRPr="00321F7D">
        <w:rPr>
          <w:rFonts w:ascii="Times New Roman" w:hAnsi="Times New Roman"/>
          <w:sz w:val="28"/>
          <w:szCs w:val="28"/>
        </w:rPr>
        <w:t>)</w:t>
      </w:r>
      <w:r w:rsidRPr="00321F7D">
        <w:rPr>
          <w:rFonts w:ascii="Times New Roman" w:hAnsi="Times New Roman"/>
          <w:sz w:val="28"/>
          <w:szCs w:val="28"/>
        </w:rPr>
        <w:tab/>
        <w:t>по адресу:</w:t>
      </w:r>
      <w:r w:rsidRPr="00321F7D">
        <w:rPr>
          <w:rFonts w:ascii="Times New Roman" w:hAnsi="Times New Roman"/>
          <w:sz w:val="28"/>
          <w:szCs w:val="28"/>
          <w:u w:val="single"/>
        </w:rPr>
        <w:t xml:space="preserve"> </w:t>
      </w:r>
      <w:r w:rsidRPr="00321F7D">
        <w:rPr>
          <w:rFonts w:ascii="Times New Roman" w:hAnsi="Times New Roman"/>
          <w:sz w:val="28"/>
          <w:szCs w:val="28"/>
          <w:u w:val="single"/>
        </w:rPr>
        <w:tab/>
      </w:r>
      <w:r w:rsidRPr="00321F7D">
        <w:rPr>
          <w:rFonts w:ascii="Times New Roman" w:hAnsi="Times New Roman"/>
          <w:sz w:val="28"/>
          <w:szCs w:val="28"/>
          <w:u w:val="single"/>
        </w:rPr>
        <w:tab/>
      </w:r>
      <w:r w:rsidRPr="00321F7D">
        <w:rPr>
          <w:rFonts w:ascii="Times New Roman" w:hAnsi="Times New Roman"/>
          <w:sz w:val="28"/>
          <w:szCs w:val="28"/>
          <w:u w:val="single"/>
        </w:rPr>
        <w:tab/>
      </w:r>
      <w:r w:rsidRPr="00321F7D">
        <w:rPr>
          <w:rFonts w:ascii="Times New Roman" w:hAnsi="Times New Roman"/>
          <w:sz w:val="28"/>
          <w:szCs w:val="28"/>
          <w:u w:val="single"/>
        </w:rPr>
        <w:tab/>
      </w:r>
      <w:r w:rsidRPr="00321F7D">
        <w:rPr>
          <w:rFonts w:ascii="Times New Roman" w:hAnsi="Times New Roman"/>
          <w:sz w:val="28"/>
          <w:szCs w:val="28"/>
          <w:u w:val="single"/>
        </w:rPr>
        <w:tab/>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u w:val="single"/>
        </w:rPr>
        <w:t xml:space="preserve"> </w:t>
      </w:r>
      <w:r w:rsidRPr="00321F7D">
        <w:rPr>
          <w:rFonts w:ascii="Times New Roman" w:hAnsi="Times New Roman"/>
          <w:sz w:val="28"/>
          <w:szCs w:val="28"/>
          <w:u w:val="single"/>
        </w:rPr>
        <w:tab/>
      </w:r>
      <w:r w:rsidRPr="00321F7D">
        <w:rPr>
          <w:rFonts w:ascii="Times New Roman" w:hAnsi="Times New Roman"/>
          <w:sz w:val="28"/>
          <w:szCs w:val="28"/>
          <w:u w:val="single"/>
        </w:rPr>
        <w:tab/>
      </w:r>
      <w:r w:rsidRPr="00321F7D">
        <w:rPr>
          <w:rFonts w:ascii="Times New Roman" w:hAnsi="Times New Roman"/>
          <w:sz w:val="28"/>
          <w:szCs w:val="28"/>
        </w:rPr>
        <w:t>(наименование</w:t>
      </w:r>
      <w:r w:rsidRPr="00321F7D">
        <w:rPr>
          <w:rFonts w:ascii="Times New Roman" w:hAnsi="Times New Roman"/>
          <w:sz w:val="28"/>
          <w:szCs w:val="28"/>
        </w:rPr>
        <w:tab/>
        <w:t xml:space="preserve">удостоверяющего  </w:t>
      </w:r>
      <w:r w:rsidRPr="00321F7D">
        <w:rPr>
          <w:rFonts w:ascii="Times New Roman" w:hAnsi="Times New Roman"/>
          <w:spacing w:val="18"/>
          <w:sz w:val="28"/>
          <w:szCs w:val="28"/>
        </w:rPr>
        <w:t xml:space="preserve"> </w:t>
      </w:r>
      <w:r w:rsidRPr="00321F7D">
        <w:rPr>
          <w:rFonts w:ascii="Times New Roman" w:hAnsi="Times New Roman"/>
          <w:sz w:val="28"/>
          <w:szCs w:val="28"/>
        </w:rPr>
        <w:t>личность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документа)</w:t>
      </w:r>
      <w:r w:rsidRPr="00321F7D">
        <w:rPr>
          <w:rFonts w:ascii="Times New Roman" w:hAnsi="Times New Roman"/>
          <w:sz w:val="28"/>
          <w:szCs w:val="28"/>
        </w:rPr>
        <w:tab/>
        <w:t>серия</w:t>
      </w:r>
      <w:r w:rsidRPr="00321F7D">
        <w:rPr>
          <w:rFonts w:ascii="Times New Roman" w:hAnsi="Times New Roman"/>
          <w:sz w:val="28"/>
          <w:szCs w:val="28"/>
        </w:rPr>
        <w:tab/>
      </w:r>
      <w:r w:rsidRPr="00321F7D">
        <w:rPr>
          <w:rFonts w:ascii="Times New Roman" w:hAnsi="Times New Roman"/>
          <w:sz w:val="28"/>
          <w:szCs w:val="28"/>
          <w:u w:val="single"/>
        </w:rPr>
        <w:t xml:space="preserve"> </w:t>
      </w:r>
      <w:r w:rsidRPr="00321F7D">
        <w:rPr>
          <w:rFonts w:ascii="Times New Roman" w:hAnsi="Times New Roman"/>
          <w:sz w:val="28"/>
          <w:szCs w:val="28"/>
          <w:u w:val="single"/>
        </w:rPr>
        <w:tab/>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в соответствии со статьей 9 Федерального закона от 27 июля 2006 года N 152-ФЗ </w:t>
      </w:r>
      <w:r w:rsidRPr="00321F7D">
        <w:rPr>
          <w:rFonts w:ascii="Times New Roman" w:hAnsi="Times New Roman"/>
          <w:spacing w:val="-4"/>
          <w:sz w:val="28"/>
          <w:szCs w:val="28"/>
        </w:rPr>
        <w:t>«О</w:t>
      </w:r>
      <w:r w:rsidRPr="00321F7D">
        <w:rPr>
          <w:rFonts w:ascii="Times New Roman" w:hAnsi="Times New Roman"/>
          <w:spacing w:val="52"/>
          <w:sz w:val="28"/>
          <w:szCs w:val="28"/>
        </w:rPr>
        <w:t xml:space="preserve"> </w:t>
      </w:r>
      <w:r w:rsidRPr="00321F7D">
        <w:rPr>
          <w:rFonts w:ascii="Times New Roman" w:hAnsi="Times New Roman"/>
          <w:sz w:val="28"/>
          <w:szCs w:val="28"/>
        </w:rPr>
        <w:t xml:space="preserve">персональных данных» даю свое согласие Исполнительному комитету Менделеевского муниципального </w:t>
      </w:r>
      <w:proofErr w:type="gramStart"/>
      <w:r w:rsidRPr="00321F7D">
        <w:rPr>
          <w:rFonts w:ascii="Times New Roman" w:hAnsi="Times New Roman"/>
          <w:sz w:val="28"/>
          <w:szCs w:val="28"/>
        </w:rPr>
        <w:t>района  на</w:t>
      </w:r>
      <w:proofErr w:type="gramEnd"/>
      <w:r w:rsidRPr="00321F7D">
        <w:rPr>
          <w:rFonts w:ascii="Times New Roman" w:hAnsi="Times New Roman"/>
          <w:sz w:val="28"/>
          <w:szCs w:val="28"/>
        </w:rPr>
        <w:t xml:space="preserve"> обработку моих персональных данных, а</w:t>
      </w:r>
      <w:r w:rsidRPr="00321F7D">
        <w:rPr>
          <w:rFonts w:ascii="Times New Roman" w:hAnsi="Times New Roman"/>
          <w:spacing w:val="-21"/>
          <w:sz w:val="28"/>
          <w:szCs w:val="28"/>
        </w:rPr>
        <w:t xml:space="preserve"> </w:t>
      </w:r>
      <w:r w:rsidRPr="00321F7D">
        <w:rPr>
          <w:rFonts w:ascii="Times New Roman" w:hAnsi="Times New Roman"/>
          <w:sz w:val="28"/>
          <w:szCs w:val="28"/>
        </w:rPr>
        <w:t>именно:</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Фамилия, имя,</w:t>
      </w:r>
      <w:r w:rsidRPr="00321F7D">
        <w:rPr>
          <w:rFonts w:ascii="Times New Roman" w:hAnsi="Times New Roman"/>
          <w:spacing w:val="-5"/>
          <w:sz w:val="28"/>
          <w:szCs w:val="28"/>
        </w:rPr>
        <w:t xml:space="preserve"> </w:t>
      </w:r>
      <w:r w:rsidRPr="00321F7D">
        <w:rPr>
          <w:rFonts w:ascii="Times New Roman" w:hAnsi="Times New Roman"/>
          <w:sz w:val="28"/>
          <w:szCs w:val="28"/>
        </w:rPr>
        <w:t>отчество.</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Данные документа, удостоверяющего</w:t>
      </w:r>
      <w:r w:rsidRPr="00321F7D">
        <w:rPr>
          <w:rFonts w:ascii="Times New Roman" w:hAnsi="Times New Roman"/>
          <w:spacing w:val="-13"/>
          <w:sz w:val="28"/>
          <w:szCs w:val="28"/>
        </w:rPr>
        <w:t xml:space="preserve"> </w:t>
      </w:r>
      <w:r w:rsidRPr="00321F7D">
        <w:rPr>
          <w:rFonts w:ascii="Times New Roman" w:hAnsi="Times New Roman"/>
          <w:sz w:val="28"/>
          <w:szCs w:val="28"/>
        </w:rPr>
        <w:t>личность.</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Адрес места жительства и адрес фактического</w:t>
      </w:r>
      <w:r w:rsidRPr="00321F7D">
        <w:rPr>
          <w:rFonts w:ascii="Times New Roman" w:hAnsi="Times New Roman"/>
          <w:spacing w:val="-13"/>
          <w:sz w:val="28"/>
          <w:szCs w:val="28"/>
        </w:rPr>
        <w:t xml:space="preserve"> </w:t>
      </w:r>
      <w:r w:rsidRPr="00321F7D">
        <w:rPr>
          <w:rFonts w:ascii="Times New Roman" w:hAnsi="Times New Roman"/>
          <w:sz w:val="28"/>
          <w:szCs w:val="28"/>
        </w:rPr>
        <w:t>проживания.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Контактный телефон, факс и адрес электронной</w:t>
      </w:r>
      <w:r w:rsidRPr="00321F7D">
        <w:rPr>
          <w:rFonts w:ascii="Times New Roman" w:hAnsi="Times New Roman"/>
          <w:spacing w:val="-7"/>
          <w:sz w:val="28"/>
          <w:szCs w:val="28"/>
        </w:rPr>
        <w:t xml:space="preserve"> </w:t>
      </w:r>
      <w:r w:rsidRPr="00321F7D">
        <w:rPr>
          <w:rFonts w:ascii="Times New Roman" w:hAnsi="Times New Roman"/>
          <w:sz w:val="28"/>
          <w:szCs w:val="28"/>
        </w:rPr>
        <w:t>почты.</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Целью предоставления и обработки персональных данных является: участие в открытом конкурсе на право заключения договора на размещение нестационарных торговых объектов.</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Настоящее согласие вступает в силу с момента его подписания и действует в течение пяти лет.</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Я уведомлен(а) о своем праве отозвать согласие путем подачи </w:t>
      </w:r>
      <w:proofErr w:type="gramStart"/>
      <w:r w:rsidRPr="00321F7D">
        <w:rPr>
          <w:rFonts w:ascii="Times New Roman" w:hAnsi="Times New Roman"/>
          <w:sz w:val="28"/>
          <w:szCs w:val="28"/>
        </w:rPr>
        <w:t>в  Исполнительного</w:t>
      </w:r>
      <w:proofErr w:type="gramEnd"/>
      <w:r w:rsidRPr="00321F7D">
        <w:rPr>
          <w:rFonts w:ascii="Times New Roman" w:hAnsi="Times New Roman"/>
          <w:sz w:val="28"/>
          <w:szCs w:val="28"/>
        </w:rPr>
        <w:t xml:space="preserve"> комитета Менделеевского муниципального района письменного заявления.</w:t>
      </w: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Подпись субъекта персональных</w:t>
      </w:r>
      <w:r w:rsidRPr="00321F7D">
        <w:rPr>
          <w:rFonts w:ascii="Times New Roman" w:hAnsi="Times New Roman"/>
          <w:spacing w:val="-12"/>
          <w:sz w:val="28"/>
          <w:szCs w:val="28"/>
        </w:rPr>
        <w:t xml:space="preserve"> </w:t>
      </w:r>
      <w:r w:rsidRPr="00321F7D">
        <w:rPr>
          <w:rFonts w:ascii="Times New Roman" w:hAnsi="Times New Roman"/>
          <w:sz w:val="28"/>
          <w:szCs w:val="28"/>
        </w:rPr>
        <w:t>данных</w:t>
      </w:r>
      <w:r w:rsidRPr="00321F7D">
        <w:rPr>
          <w:rFonts w:ascii="Times New Roman" w:hAnsi="Times New Roman"/>
          <w:sz w:val="28"/>
          <w:szCs w:val="28"/>
        </w:rPr>
        <w:tab/>
      </w:r>
      <w:r w:rsidRPr="00321F7D">
        <w:rPr>
          <w:rFonts w:ascii="Times New Roman" w:hAnsi="Times New Roman"/>
          <w:sz w:val="28"/>
          <w:szCs w:val="28"/>
          <w:u w:val="single"/>
        </w:rPr>
        <w:t xml:space="preserve"> </w:t>
      </w:r>
      <w:r w:rsidRPr="00321F7D">
        <w:rPr>
          <w:rFonts w:ascii="Times New Roman" w:hAnsi="Times New Roman"/>
          <w:sz w:val="28"/>
          <w:szCs w:val="28"/>
          <w:u w:val="single"/>
        </w:rPr>
        <w:tab/>
      </w: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p>
    <w:p w:rsidR="00F77632" w:rsidRPr="00321F7D" w:rsidRDefault="00F77632" w:rsidP="00321F7D">
      <w:pPr>
        <w:pStyle w:val="a5"/>
        <w:jc w:val="both"/>
        <w:rPr>
          <w:rFonts w:ascii="Times New Roman" w:hAnsi="Times New Roman"/>
          <w:sz w:val="28"/>
          <w:szCs w:val="28"/>
        </w:rPr>
      </w:pPr>
      <w:r w:rsidRPr="00321F7D">
        <w:rPr>
          <w:rFonts w:ascii="Times New Roman" w:hAnsi="Times New Roman"/>
          <w:sz w:val="28"/>
          <w:szCs w:val="28"/>
        </w:rPr>
        <w:t xml:space="preserve">«_  </w:t>
      </w:r>
      <w:proofErr w:type="gramStart"/>
      <w:r w:rsidRPr="00321F7D">
        <w:rPr>
          <w:rFonts w:ascii="Times New Roman" w:hAnsi="Times New Roman"/>
          <w:sz w:val="28"/>
          <w:szCs w:val="28"/>
        </w:rPr>
        <w:t xml:space="preserve"> </w:t>
      </w:r>
      <w:r w:rsidRPr="00321F7D">
        <w:rPr>
          <w:rFonts w:ascii="Times New Roman" w:hAnsi="Times New Roman"/>
          <w:spacing w:val="2"/>
          <w:sz w:val="28"/>
          <w:szCs w:val="28"/>
        </w:rPr>
        <w:t xml:space="preserve"> </w:t>
      </w:r>
      <w:r w:rsidRPr="00321F7D">
        <w:rPr>
          <w:rFonts w:ascii="Times New Roman" w:hAnsi="Times New Roman"/>
          <w:spacing w:val="-3"/>
          <w:sz w:val="28"/>
          <w:szCs w:val="28"/>
        </w:rPr>
        <w:t>»</w:t>
      </w:r>
      <w:proofErr w:type="gramEnd"/>
      <w:r w:rsidRPr="00321F7D">
        <w:rPr>
          <w:rFonts w:ascii="Times New Roman" w:hAnsi="Times New Roman"/>
          <w:spacing w:val="-3"/>
          <w:sz w:val="28"/>
          <w:szCs w:val="28"/>
        </w:rPr>
        <w:t>_</w:t>
      </w:r>
      <w:r w:rsidRPr="00321F7D">
        <w:rPr>
          <w:rFonts w:ascii="Times New Roman" w:hAnsi="Times New Roman"/>
          <w:spacing w:val="-3"/>
          <w:sz w:val="28"/>
          <w:szCs w:val="28"/>
          <w:u w:val="single"/>
        </w:rPr>
        <w:t xml:space="preserve"> </w:t>
      </w:r>
      <w:r w:rsidRPr="00321F7D">
        <w:rPr>
          <w:rFonts w:ascii="Times New Roman" w:hAnsi="Times New Roman"/>
          <w:spacing w:val="-3"/>
          <w:sz w:val="28"/>
          <w:szCs w:val="28"/>
          <w:u w:val="single"/>
        </w:rPr>
        <w:tab/>
      </w:r>
      <w:r w:rsidRPr="00321F7D">
        <w:rPr>
          <w:rFonts w:ascii="Times New Roman" w:hAnsi="Times New Roman"/>
          <w:sz w:val="28"/>
          <w:szCs w:val="28"/>
        </w:rPr>
        <w:t>20</w:t>
      </w:r>
      <w:r w:rsidRPr="00321F7D">
        <w:rPr>
          <w:rFonts w:ascii="Times New Roman" w:hAnsi="Times New Roman"/>
          <w:sz w:val="28"/>
          <w:szCs w:val="28"/>
          <w:u w:val="single"/>
        </w:rPr>
        <w:t xml:space="preserve"> </w:t>
      </w:r>
      <w:r w:rsidRPr="00321F7D">
        <w:rPr>
          <w:rFonts w:ascii="Times New Roman" w:hAnsi="Times New Roman"/>
          <w:sz w:val="28"/>
          <w:szCs w:val="28"/>
          <w:u w:val="single"/>
        </w:rPr>
        <w:tab/>
      </w:r>
      <w:r w:rsidRPr="00321F7D">
        <w:rPr>
          <w:rFonts w:ascii="Times New Roman" w:hAnsi="Times New Roman"/>
          <w:sz w:val="28"/>
          <w:szCs w:val="28"/>
        </w:rPr>
        <w:t>г.</w:t>
      </w:r>
    </w:p>
    <w:p w:rsidR="00F77632" w:rsidRPr="00321F7D" w:rsidRDefault="00F77632" w:rsidP="00321F7D">
      <w:pPr>
        <w:pStyle w:val="a5"/>
        <w:jc w:val="both"/>
        <w:rPr>
          <w:rFonts w:ascii="Times New Roman" w:hAnsi="Times New Roman"/>
          <w:sz w:val="28"/>
          <w:szCs w:val="28"/>
        </w:rPr>
      </w:pPr>
    </w:p>
    <w:sectPr w:rsidR="00F77632" w:rsidRPr="00321F7D" w:rsidSect="00B0159D">
      <w:headerReference w:type="default" r:id="rId26"/>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D24" w:rsidRDefault="00513D24">
      <w:pPr>
        <w:spacing w:after="0" w:line="240" w:lineRule="auto"/>
      </w:pPr>
      <w:r>
        <w:separator/>
      </w:r>
    </w:p>
  </w:endnote>
  <w:endnote w:type="continuationSeparator" w:id="0">
    <w:p w:rsidR="00513D24" w:rsidRDefault="0051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LAntiqua Cyr">
    <w:altName w:val="Bookman Old Style"/>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D24" w:rsidRDefault="00513D24">
      <w:pPr>
        <w:spacing w:after="0" w:line="240" w:lineRule="auto"/>
      </w:pPr>
      <w:r>
        <w:separator/>
      </w:r>
    </w:p>
  </w:footnote>
  <w:footnote w:type="continuationSeparator" w:id="0">
    <w:p w:rsidR="00513D24" w:rsidRDefault="0051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D4" w:rsidRDefault="00012ED4">
    <w:pPr>
      <w:pStyle w:val="a8"/>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BFF"/>
    <w:multiLevelType w:val="multilevel"/>
    <w:tmpl w:val="82D23264"/>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21106C"/>
    <w:multiLevelType w:val="multilevel"/>
    <w:tmpl w:val="44BC3DD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B3441D0"/>
    <w:multiLevelType w:val="hybridMultilevel"/>
    <w:tmpl w:val="EA04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737DE0"/>
    <w:multiLevelType w:val="hybridMultilevel"/>
    <w:tmpl w:val="ADB6AFC6"/>
    <w:lvl w:ilvl="0" w:tplc="E0C6892C">
      <w:start w:val="1"/>
      <w:numFmt w:val="decimal"/>
      <w:lvlText w:val="%1."/>
      <w:lvlJc w:val="left"/>
      <w:pPr>
        <w:ind w:left="115" w:hanging="276"/>
      </w:pPr>
      <w:rPr>
        <w:rFonts w:ascii="Times New Roman" w:eastAsia="Times New Roman" w:hAnsi="Times New Roman" w:cs="Times New Roman" w:hint="default"/>
        <w:spacing w:val="-27"/>
        <w:w w:val="99"/>
        <w:sz w:val="24"/>
        <w:szCs w:val="24"/>
      </w:rPr>
    </w:lvl>
    <w:lvl w:ilvl="1" w:tplc="EE12B716">
      <w:start w:val="1"/>
      <w:numFmt w:val="decimal"/>
      <w:lvlText w:val="%2."/>
      <w:lvlJc w:val="left"/>
      <w:pPr>
        <w:ind w:left="877" w:hanging="360"/>
      </w:pPr>
      <w:rPr>
        <w:rFonts w:ascii="Times New Roman" w:eastAsia="Times New Roman" w:hAnsi="Times New Roman" w:cs="Times New Roman" w:hint="default"/>
        <w:spacing w:val="-1"/>
        <w:w w:val="99"/>
        <w:sz w:val="24"/>
        <w:szCs w:val="24"/>
      </w:rPr>
    </w:lvl>
    <w:lvl w:ilvl="2" w:tplc="7E1A489A">
      <w:numFmt w:val="bullet"/>
      <w:lvlText w:val="•"/>
      <w:lvlJc w:val="left"/>
      <w:pPr>
        <w:ind w:left="3400" w:hanging="360"/>
      </w:pPr>
      <w:rPr>
        <w:rFonts w:hint="default"/>
      </w:rPr>
    </w:lvl>
    <w:lvl w:ilvl="3" w:tplc="93549DDC">
      <w:numFmt w:val="bullet"/>
      <w:lvlText w:val="•"/>
      <w:lvlJc w:val="left"/>
      <w:pPr>
        <w:ind w:left="4230" w:hanging="360"/>
      </w:pPr>
      <w:rPr>
        <w:rFonts w:hint="default"/>
      </w:rPr>
    </w:lvl>
    <w:lvl w:ilvl="4" w:tplc="6F3CF34A">
      <w:numFmt w:val="bullet"/>
      <w:lvlText w:val="•"/>
      <w:lvlJc w:val="left"/>
      <w:pPr>
        <w:ind w:left="5061" w:hanging="360"/>
      </w:pPr>
      <w:rPr>
        <w:rFonts w:hint="default"/>
      </w:rPr>
    </w:lvl>
    <w:lvl w:ilvl="5" w:tplc="11A8D924">
      <w:numFmt w:val="bullet"/>
      <w:lvlText w:val="•"/>
      <w:lvlJc w:val="left"/>
      <w:pPr>
        <w:ind w:left="5892" w:hanging="360"/>
      </w:pPr>
      <w:rPr>
        <w:rFonts w:hint="default"/>
      </w:rPr>
    </w:lvl>
    <w:lvl w:ilvl="6" w:tplc="D884C9A2">
      <w:numFmt w:val="bullet"/>
      <w:lvlText w:val="•"/>
      <w:lvlJc w:val="left"/>
      <w:pPr>
        <w:ind w:left="6723" w:hanging="360"/>
      </w:pPr>
      <w:rPr>
        <w:rFonts w:hint="default"/>
      </w:rPr>
    </w:lvl>
    <w:lvl w:ilvl="7" w:tplc="CA14FA88">
      <w:numFmt w:val="bullet"/>
      <w:lvlText w:val="•"/>
      <w:lvlJc w:val="left"/>
      <w:pPr>
        <w:ind w:left="7554" w:hanging="360"/>
      </w:pPr>
      <w:rPr>
        <w:rFonts w:hint="default"/>
      </w:rPr>
    </w:lvl>
    <w:lvl w:ilvl="8" w:tplc="DC10DC78">
      <w:numFmt w:val="bullet"/>
      <w:lvlText w:val="•"/>
      <w:lvlJc w:val="left"/>
      <w:pPr>
        <w:ind w:left="8384" w:hanging="360"/>
      </w:pPr>
      <w:rPr>
        <w:rFonts w:hint="default"/>
      </w:rPr>
    </w:lvl>
  </w:abstractNum>
  <w:abstractNum w:abstractNumId="4" w15:restartNumberingAfterBreak="0">
    <w:nsid w:val="40C3311D"/>
    <w:multiLevelType w:val="multilevel"/>
    <w:tmpl w:val="B19C5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141219B"/>
    <w:multiLevelType w:val="multilevel"/>
    <w:tmpl w:val="CCAA5190"/>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3EF7010"/>
    <w:multiLevelType w:val="hybridMultilevel"/>
    <w:tmpl w:val="D854C1BC"/>
    <w:lvl w:ilvl="0" w:tplc="D2EE976C">
      <w:start w:val="1"/>
      <w:numFmt w:val="decimal"/>
      <w:lvlText w:val="%1."/>
      <w:lvlJc w:val="left"/>
      <w:pPr>
        <w:ind w:left="352" w:hanging="240"/>
      </w:pPr>
      <w:rPr>
        <w:rFonts w:ascii="Times New Roman" w:eastAsia="Times New Roman" w:hAnsi="Times New Roman" w:cs="Times New Roman" w:hint="default"/>
        <w:spacing w:val="-1"/>
        <w:w w:val="99"/>
        <w:sz w:val="24"/>
        <w:szCs w:val="24"/>
      </w:rPr>
    </w:lvl>
    <w:lvl w:ilvl="1" w:tplc="7F66DF8E">
      <w:numFmt w:val="bullet"/>
      <w:lvlText w:val="•"/>
      <w:lvlJc w:val="left"/>
      <w:pPr>
        <w:ind w:left="1366" w:hanging="240"/>
      </w:pPr>
      <w:rPr>
        <w:rFonts w:hint="default"/>
      </w:rPr>
    </w:lvl>
    <w:lvl w:ilvl="2" w:tplc="06BEF9E4">
      <w:numFmt w:val="bullet"/>
      <w:lvlText w:val="•"/>
      <w:lvlJc w:val="left"/>
      <w:pPr>
        <w:ind w:left="2373" w:hanging="240"/>
      </w:pPr>
      <w:rPr>
        <w:rFonts w:hint="default"/>
      </w:rPr>
    </w:lvl>
    <w:lvl w:ilvl="3" w:tplc="2B44322C">
      <w:numFmt w:val="bullet"/>
      <w:lvlText w:val="•"/>
      <w:lvlJc w:val="left"/>
      <w:pPr>
        <w:ind w:left="3379" w:hanging="240"/>
      </w:pPr>
      <w:rPr>
        <w:rFonts w:hint="default"/>
      </w:rPr>
    </w:lvl>
    <w:lvl w:ilvl="4" w:tplc="53A4470C">
      <w:numFmt w:val="bullet"/>
      <w:lvlText w:val="•"/>
      <w:lvlJc w:val="left"/>
      <w:pPr>
        <w:ind w:left="4386" w:hanging="240"/>
      </w:pPr>
      <w:rPr>
        <w:rFonts w:hint="default"/>
      </w:rPr>
    </w:lvl>
    <w:lvl w:ilvl="5" w:tplc="0F1E4EF2">
      <w:numFmt w:val="bullet"/>
      <w:lvlText w:val="•"/>
      <w:lvlJc w:val="left"/>
      <w:pPr>
        <w:ind w:left="5393" w:hanging="240"/>
      </w:pPr>
      <w:rPr>
        <w:rFonts w:hint="default"/>
      </w:rPr>
    </w:lvl>
    <w:lvl w:ilvl="6" w:tplc="EAA412D0">
      <w:numFmt w:val="bullet"/>
      <w:lvlText w:val="•"/>
      <w:lvlJc w:val="left"/>
      <w:pPr>
        <w:ind w:left="6399" w:hanging="240"/>
      </w:pPr>
      <w:rPr>
        <w:rFonts w:hint="default"/>
      </w:rPr>
    </w:lvl>
    <w:lvl w:ilvl="7" w:tplc="0DDAB97E">
      <w:numFmt w:val="bullet"/>
      <w:lvlText w:val="•"/>
      <w:lvlJc w:val="left"/>
      <w:pPr>
        <w:ind w:left="7406" w:hanging="240"/>
      </w:pPr>
      <w:rPr>
        <w:rFonts w:hint="default"/>
      </w:rPr>
    </w:lvl>
    <w:lvl w:ilvl="8" w:tplc="A95A8B7E">
      <w:numFmt w:val="bullet"/>
      <w:lvlText w:val="•"/>
      <w:lvlJc w:val="left"/>
      <w:pPr>
        <w:ind w:left="8413" w:hanging="240"/>
      </w:pPr>
      <w:rPr>
        <w:rFonts w:hint="default"/>
      </w:rPr>
    </w:lvl>
  </w:abstractNum>
  <w:abstractNum w:abstractNumId="7" w15:restartNumberingAfterBreak="0">
    <w:nsid w:val="4ABA0A92"/>
    <w:multiLevelType w:val="multilevel"/>
    <w:tmpl w:val="75A259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E8040F5"/>
    <w:multiLevelType w:val="multilevel"/>
    <w:tmpl w:val="60F8A28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50E655D1"/>
    <w:multiLevelType w:val="multilevel"/>
    <w:tmpl w:val="15CECE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1F72D69"/>
    <w:multiLevelType w:val="multilevel"/>
    <w:tmpl w:val="A6A2262A"/>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2793B14"/>
    <w:multiLevelType w:val="multilevel"/>
    <w:tmpl w:val="77BAA2D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6EC6A25"/>
    <w:multiLevelType w:val="hybridMultilevel"/>
    <w:tmpl w:val="A3DA50DA"/>
    <w:lvl w:ilvl="0" w:tplc="4DFC4C9C">
      <w:start w:val="1"/>
      <w:numFmt w:val="decimal"/>
      <w:lvlText w:val="%1."/>
      <w:lvlJc w:val="left"/>
      <w:pPr>
        <w:ind w:left="352" w:hanging="240"/>
      </w:pPr>
      <w:rPr>
        <w:rFonts w:ascii="Times New Roman" w:eastAsia="Times New Roman" w:hAnsi="Times New Roman" w:cs="Times New Roman" w:hint="default"/>
        <w:spacing w:val="-1"/>
        <w:w w:val="99"/>
        <w:sz w:val="24"/>
        <w:szCs w:val="24"/>
      </w:rPr>
    </w:lvl>
    <w:lvl w:ilvl="1" w:tplc="632856DA">
      <w:numFmt w:val="bullet"/>
      <w:lvlText w:val="•"/>
      <w:lvlJc w:val="left"/>
      <w:pPr>
        <w:ind w:left="1366" w:hanging="240"/>
      </w:pPr>
      <w:rPr>
        <w:rFonts w:hint="default"/>
      </w:rPr>
    </w:lvl>
    <w:lvl w:ilvl="2" w:tplc="499C6E9E">
      <w:numFmt w:val="bullet"/>
      <w:lvlText w:val="•"/>
      <w:lvlJc w:val="left"/>
      <w:pPr>
        <w:ind w:left="2373" w:hanging="240"/>
      </w:pPr>
      <w:rPr>
        <w:rFonts w:hint="default"/>
      </w:rPr>
    </w:lvl>
    <w:lvl w:ilvl="3" w:tplc="0084305E">
      <w:numFmt w:val="bullet"/>
      <w:lvlText w:val="•"/>
      <w:lvlJc w:val="left"/>
      <w:pPr>
        <w:ind w:left="3379" w:hanging="240"/>
      </w:pPr>
      <w:rPr>
        <w:rFonts w:hint="default"/>
      </w:rPr>
    </w:lvl>
    <w:lvl w:ilvl="4" w:tplc="D7E4FED0">
      <w:numFmt w:val="bullet"/>
      <w:lvlText w:val="•"/>
      <w:lvlJc w:val="left"/>
      <w:pPr>
        <w:ind w:left="4386" w:hanging="240"/>
      </w:pPr>
      <w:rPr>
        <w:rFonts w:hint="default"/>
      </w:rPr>
    </w:lvl>
    <w:lvl w:ilvl="5" w:tplc="13505386">
      <w:numFmt w:val="bullet"/>
      <w:lvlText w:val="•"/>
      <w:lvlJc w:val="left"/>
      <w:pPr>
        <w:ind w:left="5393" w:hanging="240"/>
      </w:pPr>
      <w:rPr>
        <w:rFonts w:hint="default"/>
      </w:rPr>
    </w:lvl>
    <w:lvl w:ilvl="6" w:tplc="B1B4E936">
      <w:numFmt w:val="bullet"/>
      <w:lvlText w:val="•"/>
      <w:lvlJc w:val="left"/>
      <w:pPr>
        <w:ind w:left="6399" w:hanging="240"/>
      </w:pPr>
      <w:rPr>
        <w:rFonts w:hint="default"/>
      </w:rPr>
    </w:lvl>
    <w:lvl w:ilvl="7" w:tplc="4EA8F9DC">
      <w:numFmt w:val="bullet"/>
      <w:lvlText w:val="•"/>
      <w:lvlJc w:val="left"/>
      <w:pPr>
        <w:ind w:left="7406" w:hanging="240"/>
      </w:pPr>
      <w:rPr>
        <w:rFonts w:hint="default"/>
      </w:rPr>
    </w:lvl>
    <w:lvl w:ilvl="8" w:tplc="178C9532">
      <w:numFmt w:val="bullet"/>
      <w:lvlText w:val="•"/>
      <w:lvlJc w:val="left"/>
      <w:pPr>
        <w:ind w:left="8413" w:hanging="240"/>
      </w:pPr>
      <w:rPr>
        <w:rFonts w:hint="default"/>
      </w:rPr>
    </w:lvl>
  </w:abstractNum>
  <w:abstractNum w:abstractNumId="13" w15:restartNumberingAfterBreak="0">
    <w:nsid w:val="636F6BA2"/>
    <w:multiLevelType w:val="multilevel"/>
    <w:tmpl w:val="077EB9F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EFE4575"/>
    <w:multiLevelType w:val="multilevel"/>
    <w:tmpl w:val="C38091C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32F2996"/>
    <w:multiLevelType w:val="multilevel"/>
    <w:tmpl w:val="478E7310"/>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6"/>
  </w:num>
  <w:num w:numId="3">
    <w:abstractNumId w:val="12"/>
  </w:num>
  <w:num w:numId="4">
    <w:abstractNumId w:val="7"/>
  </w:num>
  <w:num w:numId="5">
    <w:abstractNumId w:val="9"/>
  </w:num>
  <w:num w:numId="6">
    <w:abstractNumId w:val="1"/>
  </w:num>
  <w:num w:numId="7">
    <w:abstractNumId w:val="11"/>
  </w:num>
  <w:num w:numId="8">
    <w:abstractNumId w:val="5"/>
  </w:num>
  <w:num w:numId="9">
    <w:abstractNumId w:val="4"/>
  </w:num>
  <w:num w:numId="10">
    <w:abstractNumId w:val="15"/>
  </w:num>
  <w:num w:numId="11">
    <w:abstractNumId w:val="13"/>
  </w:num>
  <w:num w:numId="12">
    <w:abstractNumId w:val="14"/>
  </w:num>
  <w:num w:numId="13">
    <w:abstractNumId w:val="0"/>
  </w:num>
  <w:num w:numId="14">
    <w:abstractNumId w:val="1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09"/>
    <w:rsid w:val="00005FB7"/>
    <w:rsid w:val="00012ED4"/>
    <w:rsid w:val="00017EEA"/>
    <w:rsid w:val="00023314"/>
    <w:rsid w:val="00027399"/>
    <w:rsid w:val="00034CE9"/>
    <w:rsid w:val="00040252"/>
    <w:rsid w:val="00041907"/>
    <w:rsid w:val="00066CE9"/>
    <w:rsid w:val="000819AA"/>
    <w:rsid w:val="00082CBB"/>
    <w:rsid w:val="0009099B"/>
    <w:rsid w:val="000A3010"/>
    <w:rsid w:val="000B5867"/>
    <w:rsid w:val="000B7C16"/>
    <w:rsid w:val="000C1F50"/>
    <w:rsid w:val="000D370E"/>
    <w:rsid w:val="000D3804"/>
    <w:rsid w:val="000E081A"/>
    <w:rsid w:val="000F4AE2"/>
    <w:rsid w:val="0010319A"/>
    <w:rsid w:val="0010789D"/>
    <w:rsid w:val="0011198C"/>
    <w:rsid w:val="00111BDC"/>
    <w:rsid w:val="0011524A"/>
    <w:rsid w:val="001176C6"/>
    <w:rsid w:val="00123748"/>
    <w:rsid w:val="00126102"/>
    <w:rsid w:val="00127004"/>
    <w:rsid w:val="00135280"/>
    <w:rsid w:val="00140CC2"/>
    <w:rsid w:val="001421FE"/>
    <w:rsid w:val="00144FCC"/>
    <w:rsid w:val="001464B5"/>
    <w:rsid w:val="00160CD3"/>
    <w:rsid w:val="00165897"/>
    <w:rsid w:val="00184462"/>
    <w:rsid w:val="001846F4"/>
    <w:rsid w:val="00197EAE"/>
    <w:rsid w:val="001A3E5A"/>
    <w:rsid w:val="001A77BD"/>
    <w:rsid w:val="001B328E"/>
    <w:rsid w:val="001C4078"/>
    <w:rsid w:val="001C5FDA"/>
    <w:rsid w:val="001D14AF"/>
    <w:rsid w:val="001D5E5D"/>
    <w:rsid w:val="001F110D"/>
    <w:rsid w:val="002105C2"/>
    <w:rsid w:val="00221CCD"/>
    <w:rsid w:val="0023027D"/>
    <w:rsid w:val="00232916"/>
    <w:rsid w:val="00237B47"/>
    <w:rsid w:val="002401D6"/>
    <w:rsid w:val="00243A1F"/>
    <w:rsid w:val="00245364"/>
    <w:rsid w:val="002528A3"/>
    <w:rsid w:val="00261D2E"/>
    <w:rsid w:val="00277BB4"/>
    <w:rsid w:val="00287FE9"/>
    <w:rsid w:val="0029412F"/>
    <w:rsid w:val="002964AD"/>
    <w:rsid w:val="00297EAD"/>
    <w:rsid w:val="002A3201"/>
    <w:rsid w:val="002C3ABF"/>
    <w:rsid w:val="002F0E9A"/>
    <w:rsid w:val="0030061E"/>
    <w:rsid w:val="003017FE"/>
    <w:rsid w:val="00315E35"/>
    <w:rsid w:val="00316AFF"/>
    <w:rsid w:val="00321F7D"/>
    <w:rsid w:val="00333360"/>
    <w:rsid w:val="00334A48"/>
    <w:rsid w:val="00340DAA"/>
    <w:rsid w:val="00344201"/>
    <w:rsid w:val="00365EA8"/>
    <w:rsid w:val="00385444"/>
    <w:rsid w:val="00391165"/>
    <w:rsid w:val="003A196C"/>
    <w:rsid w:val="003B5640"/>
    <w:rsid w:val="003B7157"/>
    <w:rsid w:val="003B77C2"/>
    <w:rsid w:val="003C360B"/>
    <w:rsid w:val="003D47AC"/>
    <w:rsid w:val="003E660E"/>
    <w:rsid w:val="003F0340"/>
    <w:rsid w:val="003F49B5"/>
    <w:rsid w:val="004023E9"/>
    <w:rsid w:val="004030D7"/>
    <w:rsid w:val="00412272"/>
    <w:rsid w:val="00414493"/>
    <w:rsid w:val="00423442"/>
    <w:rsid w:val="00426649"/>
    <w:rsid w:val="0043318D"/>
    <w:rsid w:val="00463518"/>
    <w:rsid w:val="00472C9A"/>
    <w:rsid w:val="00474EFB"/>
    <w:rsid w:val="00477C72"/>
    <w:rsid w:val="00483394"/>
    <w:rsid w:val="004955EA"/>
    <w:rsid w:val="004A405F"/>
    <w:rsid w:val="004B3B0F"/>
    <w:rsid w:val="004C15CE"/>
    <w:rsid w:val="004C426B"/>
    <w:rsid w:val="004C5B31"/>
    <w:rsid w:val="004C7FB7"/>
    <w:rsid w:val="004D1837"/>
    <w:rsid w:val="004D5434"/>
    <w:rsid w:val="004E16BB"/>
    <w:rsid w:val="004F56F6"/>
    <w:rsid w:val="00501EC2"/>
    <w:rsid w:val="00513D24"/>
    <w:rsid w:val="00514718"/>
    <w:rsid w:val="00515FBA"/>
    <w:rsid w:val="005250E1"/>
    <w:rsid w:val="00541718"/>
    <w:rsid w:val="005A4876"/>
    <w:rsid w:val="005A7067"/>
    <w:rsid w:val="005A7F0E"/>
    <w:rsid w:val="005B04FC"/>
    <w:rsid w:val="005B074D"/>
    <w:rsid w:val="005C0690"/>
    <w:rsid w:val="005C3333"/>
    <w:rsid w:val="005D063F"/>
    <w:rsid w:val="005D46BB"/>
    <w:rsid w:val="005D4961"/>
    <w:rsid w:val="005D4DF0"/>
    <w:rsid w:val="005D75F3"/>
    <w:rsid w:val="0060021F"/>
    <w:rsid w:val="00612172"/>
    <w:rsid w:val="0062049B"/>
    <w:rsid w:val="00632BF3"/>
    <w:rsid w:val="00642B81"/>
    <w:rsid w:val="006506DF"/>
    <w:rsid w:val="00656D72"/>
    <w:rsid w:val="006A48EA"/>
    <w:rsid w:val="006B6F26"/>
    <w:rsid w:val="006D436F"/>
    <w:rsid w:val="006E747E"/>
    <w:rsid w:val="006F4AB2"/>
    <w:rsid w:val="006F7797"/>
    <w:rsid w:val="00715DF6"/>
    <w:rsid w:val="0072425E"/>
    <w:rsid w:val="007412EA"/>
    <w:rsid w:val="00745412"/>
    <w:rsid w:val="007528B8"/>
    <w:rsid w:val="007578A5"/>
    <w:rsid w:val="00763BCF"/>
    <w:rsid w:val="007652D7"/>
    <w:rsid w:val="00776C41"/>
    <w:rsid w:val="00785376"/>
    <w:rsid w:val="007A6B1C"/>
    <w:rsid w:val="007B5C70"/>
    <w:rsid w:val="007E6F95"/>
    <w:rsid w:val="007E75BA"/>
    <w:rsid w:val="007F62F7"/>
    <w:rsid w:val="00810457"/>
    <w:rsid w:val="0082236B"/>
    <w:rsid w:val="00822AFB"/>
    <w:rsid w:val="008255EF"/>
    <w:rsid w:val="0083455C"/>
    <w:rsid w:val="0085121E"/>
    <w:rsid w:val="0085145A"/>
    <w:rsid w:val="008521A2"/>
    <w:rsid w:val="0086492C"/>
    <w:rsid w:val="0086630E"/>
    <w:rsid w:val="00867881"/>
    <w:rsid w:val="00870F23"/>
    <w:rsid w:val="00887D7C"/>
    <w:rsid w:val="008E3779"/>
    <w:rsid w:val="008E6A1D"/>
    <w:rsid w:val="008E7AE4"/>
    <w:rsid w:val="008F10EF"/>
    <w:rsid w:val="008F4B18"/>
    <w:rsid w:val="00902001"/>
    <w:rsid w:val="00902BFF"/>
    <w:rsid w:val="00904701"/>
    <w:rsid w:val="0091035C"/>
    <w:rsid w:val="00917EF5"/>
    <w:rsid w:val="009303A7"/>
    <w:rsid w:val="009479BE"/>
    <w:rsid w:val="00967ACF"/>
    <w:rsid w:val="00991E69"/>
    <w:rsid w:val="009A4609"/>
    <w:rsid w:val="009B2BC7"/>
    <w:rsid w:val="009C02AF"/>
    <w:rsid w:val="009C252D"/>
    <w:rsid w:val="009C7261"/>
    <w:rsid w:val="009D27DA"/>
    <w:rsid w:val="009E0881"/>
    <w:rsid w:val="009E674B"/>
    <w:rsid w:val="009E6CB1"/>
    <w:rsid w:val="009F0446"/>
    <w:rsid w:val="009F044A"/>
    <w:rsid w:val="009F6CB9"/>
    <w:rsid w:val="009F7885"/>
    <w:rsid w:val="00A03F26"/>
    <w:rsid w:val="00A10161"/>
    <w:rsid w:val="00A11FFF"/>
    <w:rsid w:val="00A34A05"/>
    <w:rsid w:val="00A352BF"/>
    <w:rsid w:val="00A46986"/>
    <w:rsid w:val="00A547A4"/>
    <w:rsid w:val="00A62D83"/>
    <w:rsid w:val="00A73027"/>
    <w:rsid w:val="00A734CC"/>
    <w:rsid w:val="00A83BC7"/>
    <w:rsid w:val="00A94E6E"/>
    <w:rsid w:val="00AA1C55"/>
    <w:rsid w:val="00AA7142"/>
    <w:rsid w:val="00AB5CE1"/>
    <w:rsid w:val="00AC0E15"/>
    <w:rsid w:val="00AD4B20"/>
    <w:rsid w:val="00AE40D9"/>
    <w:rsid w:val="00AF1BDA"/>
    <w:rsid w:val="00AF366F"/>
    <w:rsid w:val="00B0159D"/>
    <w:rsid w:val="00B01829"/>
    <w:rsid w:val="00B050A3"/>
    <w:rsid w:val="00B10547"/>
    <w:rsid w:val="00B237EF"/>
    <w:rsid w:val="00B43CA9"/>
    <w:rsid w:val="00B50267"/>
    <w:rsid w:val="00B72D55"/>
    <w:rsid w:val="00B77572"/>
    <w:rsid w:val="00B778A3"/>
    <w:rsid w:val="00B96E81"/>
    <w:rsid w:val="00BA1193"/>
    <w:rsid w:val="00BB1E29"/>
    <w:rsid w:val="00BB3C23"/>
    <w:rsid w:val="00BB5503"/>
    <w:rsid w:val="00BC00FF"/>
    <w:rsid w:val="00BC1404"/>
    <w:rsid w:val="00BD37BB"/>
    <w:rsid w:val="00BF44F7"/>
    <w:rsid w:val="00BF45F3"/>
    <w:rsid w:val="00C0058E"/>
    <w:rsid w:val="00C03361"/>
    <w:rsid w:val="00C22198"/>
    <w:rsid w:val="00C364BF"/>
    <w:rsid w:val="00C42DF1"/>
    <w:rsid w:val="00C47E5B"/>
    <w:rsid w:val="00C55AC5"/>
    <w:rsid w:val="00C60A66"/>
    <w:rsid w:val="00C6294E"/>
    <w:rsid w:val="00C67017"/>
    <w:rsid w:val="00C700CA"/>
    <w:rsid w:val="00C7228F"/>
    <w:rsid w:val="00C9402E"/>
    <w:rsid w:val="00CA2C37"/>
    <w:rsid w:val="00CB7E60"/>
    <w:rsid w:val="00CC0D37"/>
    <w:rsid w:val="00CC391E"/>
    <w:rsid w:val="00CC64C6"/>
    <w:rsid w:val="00CC7AD9"/>
    <w:rsid w:val="00D03518"/>
    <w:rsid w:val="00D10E5E"/>
    <w:rsid w:val="00D1248B"/>
    <w:rsid w:val="00D145E3"/>
    <w:rsid w:val="00D21EF9"/>
    <w:rsid w:val="00D3511A"/>
    <w:rsid w:val="00D35D74"/>
    <w:rsid w:val="00D46330"/>
    <w:rsid w:val="00D54413"/>
    <w:rsid w:val="00D71859"/>
    <w:rsid w:val="00D7552F"/>
    <w:rsid w:val="00D75DBE"/>
    <w:rsid w:val="00D85F21"/>
    <w:rsid w:val="00D90FBD"/>
    <w:rsid w:val="00DA3F8E"/>
    <w:rsid w:val="00DA56C7"/>
    <w:rsid w:val="00DB7D21"/>
    <w:rsid w:val="00DC3DEC"/>
    <w:rsid w:val="00DC6E71"/>
    <w:rsid w:val="00DF1FFC"/>
    <w:rsid w:val="00E0419A"/>
    <w:rsid w:val="00E149A6"/>
    <w:rsid w:val="00E177CA"/>
    <w:rsid w:val="00E30078"/>
    <w:rsid w:val="00E32934"/>
    <w:rsid w:val="00E32944"/>
    <w:rsid w:val="00E365A6"/>
    <w:rsid w:val="00E418B6"/>
    <w:rsid w:val="00E600B7"/>
    <w:rsid w:val="00E61C60"/>
    <w:rsid w:val="00E807C4"/>
    <w:rsid w:val="00E835B3"/>
    <w:rsid w:val="00E87701"/>
    <w:rsid w:val="00E9693A"/>
    <w:rsid w:val="00EB247B"/>
    <w:rsid w:val="00ED00C6"/>
    <w:rsid w:val="00EE2AB8"/>
    <w:rsid w:val="00EE6584"/>
    <w:rsid w:val="00F05602"/>
    <w:rsid w:val="00F118AF"/>
    <w:rsid w:val="00F20461"/>
    <w:rsid w:val="00F23024"/>
    <w:rsid w:val="00F300EC"/>
    <w:rsid w:val="00F34EB1"/>
    <w:rsid w:val="00F34F09"/>
    <w:rsid w:val="00F47A89"/>
    <w:rsid w:val="00F659E4"/>
    <w:rsid w:val="00F723DD"/>
    <w:rsid w:val="00F73597"/>
    <w:rsid w:val="00F74187"/>
    <w:rsid w:val="00F77632"/>
    <w:rsid w:val="00FC4596"/>
    <w:rsid w:val="00FD2BDE"/>
    <w:rsid w:val="00FE50D7"/>
    <w:rsid w:val="00FF40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0CD23"/>
  <w15:docId w15:val="{499D53B7-8546-4D10-ADD1-06F98E59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027"/>
    <w:pPr>
      <w:spacing w:after="200" w:line="276" w:lineRule="auto"/>
    </w:pPr>
    <w:rPr>
      <w:sz w:val="22"/>
      <w:szCs w:val="22"/>
      <w:lang w:eastAsia="en-US"/>
    </w:rPr>
  </w:style>
  <w:style w:type="paragraph" w:styleId="1">
    <w:name w:val="heading 1"/>
    <w:basedOn w:val="a"/>
    <w:next w:val="a"/>
    <w:link w:val="10"/>
    <w:uiPriority w:val="99"/>
    <w:qFormat/>
    <w:locked/>
    <w:rsid w:val="00FD2BDE"/>
    <w:pPr>
      <w:keepNext/>
      <w:spacing w:after="0" w:line="240" w:lineRule="auto"/>
      <w:outlineLvl w:val="0"/>
    </w:pPr>
    <w:rPr>
      <w:rFonts w:ascii="Times New Roman" w:hAnsi="Times New Roman"/>
      <w:sz w:val="24"/>
      <w:szCs w:val="20"/>
      <w:lang w:eastAsia="ru-RU"/>
    </w:rPr>
  </w:style>
  <w:style w:type="paragraph" w:styleId="2">
    <w:name w:val="heading 2"/>
    <w:basedOn w:val="a"/>
    <w:next w:val="a"/>
    <w:link w:val="20"/>
    <w:uiPriority w:val="99"/>
    <w:qFormat/>
    <w:locked/>
    <w:rsid w:val="00BB1E2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locked/>
    <w:rsid w:val="00BB1E29"/>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locked/>
    <w:rsid w:val="00FD2BDE"/>
    <w:pPr>
      <w:keepNext/>
      <w:spacing w:after="0" w:line="240" w:lineRule="auto"/>
      <w:jc w:val="center"/>
      <w:outlineLvl w:val="3"/>
    </w:pPr>
    <w:rPr>
      <w:rFonts w:ascii="Times New Roman" w:hAnsi="Times New Roman"/>
      <w:sz w:val="32"/>
      <w:szCs w:val="20"/>
      <w:lang w:eastAsia="ru-RU"/>
    </w:rPr>
  </w:style>
  <w:style w:type="paragraph" w:styleId="5">
    <w:name w:val="heading 5"/>
    <w:basedOn w:val="a"/>
    <w:next w:val="a"/>
    <w:link w:val="50"/>
    <w:uiPriority w:val="99"/>
    <w:qFormat/>
    <w:locked/>
    <w:rsid w:val="00FD2BDE"/>
    <w:pPr>
      <w:keepNext/>
      <w:spacing w:after="0" w:line="240" w:lineRule="auto"/>
      <w:jc w:val="center"/>
      <w:outlineLvl w:val="4"/>
    </w:pPr>
    <w:rPr>
      <w:rFonts w:ascii="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34CC"/>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BB1E29"/>
    <w:rPr>
      <w:rFonts w:ascii="Cambria" w:hAnsi="Cambria" w:cs="Times New Roman"/>
      <w:b/>
      <w:bCs/>
      <w:color w:val="4F81BD"/>
      <w:sz w:val="26"/>
      <w:szCs w:val="26"/>
      <w:lang w:eastAsia="en-US"/>
    </w:rPr>
  </w:style>
  <w:style w:type="character" w:customStyle="1" w:styleId="30">
    <w:name w:val="Заголовок 3 Знак"/>
    <w:link w:val="3"/>
    <w:uiPriority w:val="99"/>
    <w:locked/>
    <w:rsid w:val="00BB1E29"/>
    <w:rPr>
      <w:rFonts w:ascii="Cambria" w:hAnsi="Cambria" w:cs="Times New Roman"/>
      <w:b/>
      <w:bCs/>
      <w:color w:val="4F81BD"/>
      <w:lang w:eastAsia="en-US"/>
    </w:rPr>
  </w:style>
  <w:style w:type="character" w:customStyle="1" w:styleId="40">
    <w:name w:val="Заголовок 4 Знак"/>
    <w:link w:val="4"/>
    <w:uiPriority w:val="99"/>
    <w:semiHidden/>
    <w:locked/>
    <w:rsid w:val="00A734CC"/>
    <w:rPr>
      <w:rFonts w:ascii="Calibri" w:hAnsi="Calibri" w:cs="Times New Roman"/>
      <w:b/>
      <w:bCs/>
      <w:sz w:val="28"/>
      <w:szCs w:val="28"/>
      <w:lang w:eastAsia="en-US"/>
    </w:rPr>
  </w:style>
  <w:style w:type="character" w:customStyle="1" w:styleId="50">
    <w:name w:val="Заголовок 5 Знак"/>
    <w:link w:val="5"/>
    <w:uiPriority w:val="99"/>
    <w:semiHidden/>
    <w:locked/>
    <w:rsid w:val="00A734CC"/>
    <w:rPr>
      <w:rFonts w:ascii="Calibri" w:hAnsi="Calibri" w:cs="Times New Roman"/>
      <w:b/>
      <w:bCs/>
      <w:i/>
      <w:iCs/>
      <w:sz w:val="26"/>
      <w:szCs w:val="26"/>
      <w:lang w:eastAsia="en-US"/>
    </w:rPr>
  </w:style>
  <w:style w:type="paragraph" w:styleId="a3">
    <w:name w:val="Balloon Text"/>
    <w:basedOn w:val="a"/>
    <w:link w:val="a4"/>
    <w:uiPriority w:val="99"/>
    <w:semiHidden/>
    <w:rsid w:val="00F34F0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34F09"/>
    <w:rPr>
      <w:rFonts w:ascii="Tahoma" w:hAnsi="Tahoma" w:cs="Tahoma"/>
      <w:sz w:val="16"/>
      <w:szCs w:val="16"/>
    </w:rPr>
  </w:style>
  <w:style w:type="paragraph" w:styleId="a5">
    <w:name w:val="No Spacing"/>
    <w:uiPriority w:val="99"/>
    <w:qFormat/>
    <w:rsid w:val="007A6B1C"/>
    <w:rPr>
      <w:sz w:val="22"/>
      <w:szCs w:val="22"/>
      <w:lang w:eastAsia="en-US"/>
    </w:rPr>
  </w:style>
  <w:style w:type="table" w:styleId="a6">
    <w:name w:val="Table Grid"/>
    <w:basedOn w:val="a1"/>
    <w:uiPriority w:val="99"/>
    <w:locked/>
    <w:rsid w:val="007A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63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632BF3"/>
    <w:rPr>
      <w:rFonts w:ascii="Courier New" w:hAnsi="Courier New" w:cs="Courier New"/>
      <w:sz w:val="20"/>
      <w:szCs w:val="20"/>
    </w:rPr>
  </w:style>
  <w:style w:type="paragraph" w:styleId="a7">
    <w:name w:val="List Paragraph"/>
    <w:basedOn w:val="a"/>
    <w:uiPriority w:val="99"/>
    <w:qFormat/>
    <w:rsid w:val="00017EEA"/>
    <w:pPr>
      <w:ind w:left="720"/>
      <w:contextualSpacing/>
    </w:pPr>
  </w:style>
  <w:style w:type="paragraph" w:styleId="a8">
    <w:name w:val="Body Text"/>
    <w:basedOn w:val="a"/>
    <w:link w:val="a9"/>
    <w:uiPriority w:val="99"/>
    <w:rsid w:val="00BB1E29"/>
    <w:pPr>
      <w:widowControl w:val="0"/>
      <w:spacing w:after="0" w:line="240" w:lineRule="auto"/>
    </w:pPr>
    <w:rPr>
      <w:rFonts w:ascii="Times New Roman" w:eastAsia="Times New Roman" w:hAnsi="Times New Roman"/>
      <w:sz w:val="24"/>
      <w:szCs w:val="24"/>
      <w:lang w:val="en-US"/>
    </w:rPr>
  </w:style>
  <w:style w:type="character" w:customStyle="1" w:styleId="a9">
    <w:name w:val="Основной текст Знак"/>
    <w:link w:val="a8"/>
    <w:uiPriority w:val="99"/>
    <w:locked/>
    <w:rsid w:val="00BB1E29"/>
    <w:rPr>
      <w:rFonts w:ascii="Times New Roman" w:hAnsi="Times New Roman" w:cs="Times New Roman"/>
      <w:sz w:val="24"/>
      <w:szCs w:val="24"/>
      <w:lang w:val="en-US" w:eastAsia="en-US"/>
    </w:rPr>
  </w:style>
  <w:style w:type="character" w:customStyle="1" w:styleId="31">
    <w:name w:val="Основной текст (3)_"/>
    <w:link w:val="32"/>
    <w:uiPriority w:val="99"/>
    <w:locked/>
    <w:rsid w:val="004F56F6"/>
    <w:rPr>
      <w:rFonts w:ascii="Times New Roman" w:hAnsi="Times New Roman" w:cs="Times New Roman"/>
      <w:spacing w:val="4"/>
      <w:shd w:val="clear" w:color="auto" w:fill="FFFFFF"/>
    </w:rPr>
  </w:style>
  <w:style w:type="paragraph" w:customStyle="1" w:styleId="32">
    <w:name w:val="Основной текст (3)"/>
    <w:basedOn w:val="a"/>
    <w:link w:val="31"/>
    <w:uiPriority w:val="99"/>
    <w:rsid w:val="004F56F6"/>
    <w:pPr>
      <w:widowControl w:val="0"/>
      <w:shd w:val="clear" w:color="auto" w:fill="FFFFFF"/>
      <w:spacing w:after="540" w:line="312" w:lineRule="exact"/>
    </w:pPr>
    <w:rPr>
      <w:rFonts w:ascii="Times New Roman" w:eastAsia="Times New Roman" w:hAnsi="Times New Roman"/>
      <w:spacing w:val="4"/>
      <w:lang w:eastAsia="ru-RU"/>
    </w:rPr>
  </w:style>
  <w:style w:type="character" w:customStyle="1" w:styleId="30pt">
    <w:name w:val="Основной текст (3) + Интервал 0 pt"/>
    <w:uiPriority w:val="99"/>
    <w:rsid w:val="00A547A4"/>
    <w:rPr>
      <w:rFonts w:ascii="Times New Roman" w:hAnsi="Times New Roman" w:cs="Times New Roman"/>
      <w:color w:val="000000"/>
      <w:spacing w:val="-5"/>
      <w:w w:val="100"/>
      <w:position w:val="0"/>
      <w:sz w:val="24"/>
      <w:szCs w:val="24"/>
      <w:u w:val="none"/>
      <w:shd w:val="clear" w:color="auto" w:fill="FFFFFF"/>
      <w:lang w:val="ru-RU" w:eastAsia="ru-RU"/>
    </w:rPr>
  </w:style>
  <w:style w:type="character" w:customStyle="1" w:styleId="aa">
    <w:name w:val="Сноска_"/>
    <w:link w:val="ab"/>
    <w:uiPriority w:val="99"/>
    <w:locked/>
    <w:rsid w:val="00A547A4"/>
    <w:rPr>
      <w:rFonts w:cs="Times New Roman"/>
      <w:sz w:val="8"/>
      <w:szCs w:val="8"/>
      <w:shd w:val="clear" w:color="auto" w:fill="FFFFFF"/>
    </w:rPr>
  </w:style>
  <w:style w:type="character" w:customStyle="1" w:styleId="21">
    <w:name w:val="Колонтитул (2)_"/>
    <w:link w:val="22"/>
    <w:uiPriority w:val="99"/>
    <w:locked/>
    <w:rsid w:val="00A547A4"/>
    <w:rPr>
      <w:rFonts w:ascii="MS Reference Sans Serif" w:hAnsi="MS Reference Sans Serif" w:cs="MS Reference Sans Serif"/>
      <w:sz w:val="9"/>
      <w:szCs w:val="9"/>
      <w:shd w:val="clear" w:color="auto" w:fill="FFFFFF"/>
      <w:lang w:val="en-US" w:eastAsia="en-US"/>
    </w:rPr>
  </w:style>
  <w:style w:type="character" w:customStyle="1" w:styleId="311">
    <w:name w:val="Основной текст (3) + 11"/>
    <w:aliases w:val="5 pt,Интервал 0 pt"/>
    <w:uiPriority w:val="99"/>
    <w:rsid w:val="00A547A4"/>
    <w:rPr>
      <w:rFonts w:ascii="Times New Roman" w:hAnsi="Times New Roman" w:cs="Times New Roman"/>
      <w:color w:val="000000"/>
      <w:spacing w:val="5"/>
      <w:w w:val="100"/>
      <w:position w:val="0"/>
      <w:sz w:val="23"/>
      <w:szCs w:val="23"/>
      <w:u w:val="none"/>
      <w:shd w:val="clear" w:color="auto" w:fill="FFFFFF"/>
      <w:lang w:val="ru-RU" w:eastAsia="ru-RU"/>
    </w:rPr>
  </w:style>
  <w:style w:type="paragraph" w:customStyle="1" w:styleId="ab">
    <w:name w:val="Сноска"/>
    <w:basedOn w:val="a"/>
    <w:link w:val="aa"/>
    <w:uiPriority w:val="99"/>
    <w:rsid w:val="00A547A4"/>
    <w:pPr>
      <w:widowControl w:val="0"/>
      <w:shd w:val="clear" w:color="auto" w:fill="FFFFFF"/>
      <w:spacing w:after="0" w:line="240" w:lineRule="atLeast"/>
    </w:pPr>
    <w:rPr>
      <w:sz w:val="8"/>
      <w:szCs w:val="8"/>
      <w:lang w:eastAsia="ru-RU"/>
    </w:rPr>
  </w:style>
  <w:style w:type="paragraph" w:customStyle="1" w:styleId="22">
    <w:name w:val="Колонтитул (2)"/>
    <w:basedOn w:val="a"/>
    <w:link w:val="21"/>
    <w:uiPriority w:val="99"/>
    <w:rsid w:val="00A547A4"/>
    <w:pPr>
      <w:widowControl w:val="0"/>
      <w:shd w:val="clear" w:color="auto" w:fill="FFFFFF"/>
      <w:spacing w:after="0" w:line="240" w:lineRule="atLeast"/>
    </w:pPr>
    <w:rPr>
      <w:rFonts w:ascii="MS Reference Sans Serif" w:hAnsi="MS Reference Sans Serif" w:cs="MS Reference Sans Serif"/>
      <w:sz w:val="9"/>
      <w:szCs w:val="9"/>
      <w:lang w:val="en-US"/>
    </w:rPr>
  </w:style>
  <w:style w:type="character" w:customStyle="1" w:styleId="ac">
    <w:name w:val="Основной текст_"/>
    <w:link w:val="23"/>
    <w:uiPriority w:val="99"/>
    <w:locked/>
    <w:rsid w:val="00F23024"/>
    <w:rPr>
      <w:rFonts w:ascii="Times New Roman" w:hAnsi="Times New Roman" w:cs="Times New Roman"/>
      <w:spacing w:val="4"/>
      <w:shd w:val="clear" w:color="auto" w:fill="FFFFFF"/>
    </w:rPr>
  </w:style>
  <w:style w:type="character" w:customStyle="1" w:styleId="0pt">
    <w:name w:val="Основной текст + Интервал 0 pt"/>
    <w:uiPriority w:val="99"/>
    <w:rsid w:val="00F23024"/>
    <w:rPr>
      <w:rFonts w:ascii="Times New Roman" w:hAnsi="Times New Roman" w:cs="Times New Roman"/>
      <w:color w:val="000000"/>
      <w:spacing w:val="10"/>
      <w:w w:val="100"/>
      <w:position w:val="0"/>
      <w:sz w:val="24"/>
      <w:szCs w:val="24"/>
      <w:shd w:val="clear" w:color="auto" w:fill="FFFFFF"/>
      <w:lang w:val="ru-RU" w:eastAsia="ru-RU"/>
    </w:rPr>
  </w:style>
  <w:style w:type="paragraph" w:customStyle="1" w:styleId="23">
    <w:name w:val="Основной текст2"/>
    <w:basedOn w:val="a"/>
    <w:link w:val="ac"/>
    <w:uiPriority w:val="99"/>
    <w:rsid w:val="00F23024"/>
    <w:pPr>
      <w:widowControl w:val="0"/>
      <w:shd w:val="clear" w:color="auto" w:fill="FFFFFF"/>
      <w:spacing w:after="0" w:line="312" w:lineRule="exact"/>
      <w:jc w:val="right"/>
    </w:pPr>
    <w:rPr>
      <w:rFonts w:ascii="Times New Roman" w:eastAsia="Times New Roman" w:hAnsi="Times New Roman"/>
      <w:spacing w:val="4"/>
      <w:lang w:eastAsia="ru-RU"/>
    </w:rPr>
  </w:style>
  <w:style w:type="paragraph" w:customStyle="1" w:styleId="310">
    <w:name w:val="Основной текст (3)1"/>
    <w:basedOn w:val="a"/>
    <w:uiPriority w:val="99"/>
    <w:rsid w:val="00BB3C23"/>
    <w:pPr>
      <w:widowControl w:val="0"/>
      <w:shd w:val="clear" w:color="auto" w:fill="FFFFFF"/>
      <w:spacing w:after="540" w:line="312" w:lineRule="exact"/>
    </w:pPr>
    <w:rPr>
      <w:rFonts w:ascii="Times New Roman" w:eastAsia="Times New Roman" w:hAnsi="Times New Roman"/>
      <w:color w:val="000000"/>
      <w:spacing w:val="4"/>
      <w:sz w:val="24"/>
      <w:szCs w:val="24"/>
      <w:lang w:eastAsia="ru-RU"/>
    </w:rPr>
  </w:style>
  <w:style w:type="paragraph" w:customStyle="1" w:styleId="ConsPlusNormal">
    <w:name w:val="ConsPlusNormal"/>
    <w:rsid w:val="00261D2E"/>
    <w:pPr>
      <w:widowControl w:val="0"/>
      <w:autoSpaceDE w:val="0"/>
      <w:autoSpaceDN w:val="0"/>
    </w:pPr>
    <w:rPr>
      <w:rFonts w:eastAsia="Times New Roman" w:cs="Calibri"/>
      <w:sz w:val="22"/>
    </w:rPr>
  </w:style>
  <w:style w:type="paragraph" w:customStyle="1" w:styleId="ad">
    <w:name w:val="Адресат"/>
    <w:basedOn w:val="a"/>
    <w:rsid w:val="00B0159D"/>
    <w:pPr>
      <w:widowControl w:val="0"/>
      <w:spacing w:before="60" w:after="0" w:line="240" w:lineRule="auto"/>
      <w:ind w:left="7258"/>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327232">
      <w:marLeft w:val="0"/>
      <w:marRight w:val="0"/>
      <w:marTop w:val="0"/>
      <w:marBottom w:val="0"/>
      <w:divBdr>
        <w:top w:val="none" w:sz="0" w:space="0" w:color="auto"/>
        <w:left w:val="none" w:sz="0" w:space="0" w:color="auto"/>
        <w:bottom w:val="none" w:sz="0" w:space="0" w:color="auto"/>
        <w:right w:val="none" w:sz="0" w:space="0" w:color="auto"/>
      </w:divBdr>
    </w:div>
    <w:div w:id="1957327234">
      <w:marLeft w:val="0"/>
      <w:marRight w:val="0"/>
      <w:marTop w:val="0"/>
      <w:marBottom w:val="0"/>
      <w:divBdr>
        <w:top w:val="none" w:sz="0" w:space="0" w:color="auto"/>
        <w:left w:val="none" w:sz="0" w:space="0" w:color="auto"/>
        <w:bottom w:val="none" w:sz="0" w:space="0" w:color="auto"/>
        <w:right w:val="none" w:sz="0" w:space="0" w:color="auto"/>
      </w:divBdr>
    </w:div>
    <w:div w:id="1957327237">
      <w:marLeft w:val="0"/>
      <w:marRight w:val="0"/>
      <w:marTop w:val="0"/>
      <w:marBottom w:val="0"/>
      <w:divBdr>
        <w:top w:val="none" w:sz="0" w:space="0" w:color="auto"/>
        <w:left w:val="none" w:sz="0" w:space="0" w:color="auto"/>
        <w:bottom w:val="none" w:sz="0" w:space="0" w:color="auto"/>
        <w:right w:val="none" w:sz="0" w:space="0" w:color="auto"/>
      </w:divBdr>
      <w:divsChild>
        <w:div w:id="1957327233">
          <w:marLeft w:val="0"/>
          <w:marRight w:val="0"/>
          <w:marTop w:val="0"/>
          <w:marBottom w:val="0"/>
          <w:divBdr>
            <w:top w:val="none" w:sz="0" w:space="0" w:color="auto"/>
            <w:left w:val="none" w:sz="0" w:space="0" w:color="auto"/>
            <w:bottom w:val="none" w:sz="0" w:space="0" w:color="auto"/>
            <w:right w:val="none" w:sz="0" w:space="0" w:color="auto"/>
          </w:divBdr>
        </w:div>
        <w:div w:id="1957327239">
          <w:marLeft w:val="0"/>
          <w:marRight w:val="0"/>
          <w:marTop w:val="0"/>
          <w:marBottom w:val="0"/>
          <w:divBdr>
            <w:top w:val="none" w:sz="0" w:space="0" w:color="auto"/>
            <w:left w:val="none" w:sz="0" w:space="0" w:color="auto"/>
            <w:bottom w:val="none" w:sz="0" w:space="0" w:color="auto"/>
            <w:right w:val="none" w:sz="0" w:space="0" w:color="auto"/>
          </w:divBdr>
        </w:div>
        <w:div w:id="1957327251">
          <w:marLeft w:val="0"/>
          <w:marRight w:val="0"/>
          <w:marTop w:val="0"/>
          <w:marBottom w:val="0"/>
          <w:divBdr>
            <w:top w:val="none" w:sz="0" w:space="0" w:color="auto"/>
            <w:left w:val="none" w:sz="0" w:space="0" w:color="auto"/>
            <w:bottom w:val="none" w:sz="0" w:space="0" w:color="auto"/>
            <w:right w:val="none" w:sz="0" w:space="0" w:color="auto"/>
          </w:divBdr>
        </w:div>
      </w:divsChild>
    </w:div>
    <w:div w:id="1957327241">
      <w:marLeft w:val="0"/>
      <w:marRight w:val="0"/>
      <w:marTop w:val="0"/>
      <w:marBottom w:val="0"/>
      <w:divBdr>
        <w:top w:val="none" w:sz="0" w:space="0" w:color="auto"/>
        <w:left w:val="none" w:sz="0" w:space="0" w:color="auto"/>
        <w:bottom w:val="none" w:sz="0" w:space="0" w:color="auto"/>
        <w:right w:val="none" w:sz="0" w:space="0" w:color="auto"/>
      </w:divBdr>
      <w:divsChild>
        <w:div w:id="1957327235">
          <w:marLeft w:val="0"/>
          <w:marRight w:val="0"/>
          <w:marTop w:val="0"/>
          <w:marBottom w:val="0"/>
          <w:divBdr>
            <w:top w:val="none" w:sz="0" w:space="0" w:color="auto"/>
            <w:left w:val="none" w:sz="0" w:space="0" w:color="auto"/>
            <w:bottom w:val="none" w:sz="0" w:space="0" w:color="auto"/>
            <w:right w:val="none" w:sz="0" w:space="0" w:color="auto"/>
          </w:divBdr>
        </w:div>
        <w:div w:id="1957327236">
          <w:marLeft w:val="0"/>
          <w:marRight w:val="0"/>
          <w:marTop w:val="0"/>
          <w:marBottom w:val="0"/>
          <w:divBdr>
            <w:top w:val="none" w:sz="0" w:space="0" w:color="auto"/>
            <w:left w:val="none" w:sz="0" w:space="0" w:color="auto"/>
            <w:bottom w:val="none" w:sz="0" w:space="0" w:color="auto"/>
            <w:right w:val="none" w:sz="0" w:space="0" w:color="auto"/>
          </w:divBdr>
        </w:div>
        <w:div w:id="1957327238">
          <w:marLeft w:val="0"/>
          <w:marRight w:val="0"/>
          <w:marTop w:val="0"/>
          <w:marBottom w:val="0"/>
          <w:divBdr>
            <w:top w:val="none" w:sz="0" w:space="0" w:color="auto"/>
            <w:left w:val="none" w:sz="0" w:space="0" w:color="auto"/>
            <w:bottom w:val="none" w:sz="0" w:space="0" w:color="auto"/>
            <w:right w:val="none" w:sz="0" w:space="0" w:color="auto"/>
          </w:divBdr>
        </w:div>
        <w:div w:id="1957327240">
          <w:marLeft w:val="0"/>
          <w:marRight w:val="0"/>
          <w:marTop w:val="0"/>
          <w:marBottom w:val="0"/>
          <w:divBdr>
            <w:top w:val="none" w:sz="0" w:space="0" w:color="auto"/>
            <w:left w:val="none" w:sz="0" w:space="0" w:color="auto"/>
            <w:bottom w:val="none" w:sz="0" w:space="0" w:color="auto"/>
            <w:right w:val="none" w:sz="0" w:space="0" w:color="auto"/>
          </w:divBdr>
        </w:div>
      </w:divsChild>
    </w:div>
    <w:div w:id="1957327243">
      <w:marLeft w:val="0"/>
      <w:marRight w:val="0"/>
      <w:marTop w:val="0"/>
      <w:marBottom w:val="0"/>
      <w:divBdr>
        <w:top w:val="none" w:sz="0" w:space="0" w:color="auto"/>
        <w:left w:val="none" w:sz="0" w:space="0" w:color="auto"/>
        <w:bottom w:val="none" w:sz="0" w:space="0" w:color="auto"/>
        <w:right w:val="none" w:sz="0" w:space="0" w:color="auto"/>
      </w:divBdr>
      <w:divsChild>
        <w:div w:id="1957327247">
          <w:marLeft w:val="0"/>
          <w:marRight w:val="0"/>
          <w:marTop w:val="0"/>
          <w:marBottom w:val="0"/>
          <w:divBdr>
            <w:top w:val="none" w:sz="0" w:space="0" w:color="auto"/>
            <w:left w:val="none" w:sz="0" w:space="0" w:color="auto"/>
            <w:bottom w:val="none" w:sz="0" w:space="0" w:color="auto"/>
            <w:right w:val="none" w:sz="0" w:space="0" w:color="auto"/>
          </w:divBdr>
          <w:divsChild>
            <w:div w:id="1957327245">
              <w:marLeft w:val="0"/>
              <w:marRight w:val="0"/>
              <w:marTop w:val="0"/>
              <w:marBottom w:val="0"/>
              <w:divBdr>
                <w:top w:val="none" w:sz="0" w:space="0" w:color="auto"/>
                <w:left w:val="none" w:sz="0" w:space="0" w:color="auto"/>
                <w:bottom w:val="none" w:sz="0" w:space="0" w:color="auto"/>
                <w:right w:val="none" w:sz="0" w:space="0" w:color="auto"/>
              </w:divBdr>
              <w:divsChild>
                <w:div w:id="1957327242">
                  <w:marLeft w:val="0"/>
                  <w:marRight w:val="0"/>
                  <w:marTop w:val="0"/>
                  <w:marBottom w:val="330"/>
                  <w:divBdr>
                    <w:top w:val="none" w:sz="0" w:space="0" w:color="auto"/>
                    <w:left w:val="none" w:sz="0" w:space="0" w:color="auto"/>
                    <w:bottom w:val="none" w:sz="0" w:space="0" w:color="auto"/>
                    <w:right w:val="none" w:sz="0" w:space="0" w:color="auto"/>
                  </w:divBdr>
                </w:div>
                <w:div w:id="1957327246">
                  <w:marLeft w:val="0"/>
                  <w:marRight w:val="0"/>
                  <w:marTop w:val="0"/>
                  <w:marBottom w:val="0"/>
                  <w:divBdr>
                    <w:top w:val="none" w:sz="0" w:space="0" w:color="auto"/>
                    <w:left w:val="none" w:sz="0" w:space="0" w:color="auto"/>
                    <w:bottom w:val="none" w:sz="0" w:space="0" w:color="auto"/>
                    <w:right w:val="none" w:sz="0" w:space="0" w:color="auto"/>
                  </w:divBdr>
                  <w:divsChild>
                    <w:div w:id="1957327244">
                      <w:marLeft w:val="0"/>
                      <w:marRight w:val="0"/>
                      <w:marTop w:val="390"/>
                      <w:marBottom w:val="435"/>
                      <w:divBdr>
                        <w:top w:val="none" w:sz="0" w:space="0" w:color="auto"/>
                        <w:left w:val="none" w:sz="0" w:space="0" w:color="auto"/>
                        <w:bottom w:val="none" w:sz="0" w:space="0" w:color="auto"/>
                        <w:right w:val="none" w:sz="0" w:space="0" w:color="auto"/>
                      </w:divBdr>
                    </w:div>
                    <w:div w:id="1957327248">
                      <w:marLeft w:val="0"/>
                      <w:marRight w:val="0"/>
                      <w:marTop w:val="0"/>
                      <w:marBottom w:val="0"/>
                      <w:divBdr>
                        <w:top w:val="none" w:sz="0" w:space="0" w:color="auto"/>
                        <w:left w:val="none" w:sz="0" w:space="0" w:color="auto"/>
                        <w:bottom w:val="none" w:sz="0" w:space="0" w:color="auto"/>
                        <w:right w:val="none" w:sz="0" w:space="0" w:color="auto"/>
                      </w:divBdr>
                    </w:div>
                    <w:div w:id="19573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deleevsk.tatarstan.ru" TargetMode="External"/><Relationship Id="rId13" Type="http://schemas.openxmlformats.org/officeDocument/2006/relationships/hyperlink" Target="consultantplus://offline/ref=A27056239DBCB4755C071AEB117A88866C418CACD3B1F10575895FDBF2Z7C1L" TargetMode="External"/><Relationship Id="rId18"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7" Type="http://schemas.openxmlformats.org/officeDocument/2006/relationships/image" Target="media/image1.png"/><Relationship Id="rId12" Type="http://schemas.openxmlformats.org/officeDocument/2006/relationships/hyperlink" Target="consultantplus://offline/ref=A27056239DBCB4755C071AEB117A88866C418AABD0B2F10575895FDBF2Z7C1L" TargetMode="External"/><Relationship Id="rId17"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5"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 Type="http://schemas.openxmlformats.org/officeDocument/2006/relationships/styles" Target="styles.xml"/><Relationship Id="rId16"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0"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7056239DBCB4755C071AEB117A88866C468CA8D4BFAC0F7DD053D9F57E132464FB677E62A0C0Z0C3L" TargetMode="External"/><Relationship Id="rId24"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5" Type="http://schemas.openxmlformats.org/officeDocument/2006/relationships/footnotes" Target="footnotes.xml"/><Relationship Id="rId15"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3"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8" Type="http://schemas.openxmlformats.org/officeDocument/2006/relationships/theme" Target="theme/theme1.xml"/><Relationship Id="rId10" Type="http://schemas.openxmlformats.org/officeDocument/2006/relationships/hyperlink" Target="consultantplus://offline/ref=A27056239DBCB4755C071AEB117A88866C418AA8D5B1F10575895FDBF2714C3363B26B7F62A0C001Z7CBL" TargetMode="External"/><Relationship Id="rId19"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4" Type="http://schemas.openxmlformats.org/officeDocument/2006/relationships/webSettings" Target="webSettings.xml"/><Relationship Id="rId9" Type="http://schemas.openxmlformats.org/officeDocument/2006/relationships/hyperlink" Target="consultantplus://offline/ref=A27056239DBCB4755C071AEB117A88866C468FABD4BCF10575895FDBF2714C3363B26B7F62A0C008Z7CDL" TargetMode="External"/><Relationship Id="rId14" Type="http://schemas.openxmlformats.org/officeDocument/2006/relationships/hyperlink" Target="consultantplus://offline/ref=A27056239DBCB4755C071BE5047A88866C448EAFDCB0F10575895FDBF2714C3363B26B7F62A0C104Z7CBL" TargetMode="External"/><Relationship Id="rId22" Type="http://schemas.openxmlformats.org/officeDocument/2006/relationships/hyperlink" Target="http://nfcity.ru/antikorrupcionnaya_ekspertiza/resheniya_soveta_deputov/reshenie_soveta_deputatov_ob_utverzhdenii_polozheniya_o_razmewenii_nestacionarnyh_torgovyh_obektov_melkoroznichnoj_torgovoj_seti_bytovogo_obsluzhivaniya_naseleniya_i_vremennyh_obektov_obwestvennogo_pitaniya_na_territorii_gorodskogo_poseleniya_narofomins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14085</Words>
  <Characters>80291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Специалист по торговли</cp:lastModifiedBy>
  <cp:revision>6</cp:revision>
  <cp:lastPrinted>2017-08-17T06:13:00Z</cp:lastPrinted>
  <dcterms:created xsi:type="dcterms:W3CDTF">2022-07-05T06:25:00Z</dcterms:created>
  <dcterms:modified xsi:type="dcterms:W3CDTF">2022-08-04T13:25:00Z</dcterms:modified>
</cp:coreProperties>
</file>